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91" w:rsidRPr="008D1491" w:rsidRDefault="006F6209" w:rsidP="008D1491">
      <w:pPr>
        <w:tabs>
          <w:tab w:val="left" w:pos="12900"/>
        </w:tabs>
        <w:ind w:right="-708"/>
        <w:jc w:val="center"/>
        <w:rPr>
          <w:b/>
        </w:rPr>
      </w:pPr>
      <w:r w:rsidRPr="0020307D">
        <w:rPr>
          <w:b/>
        </w:rPr>
        <w:t xml:space="preserve">Протокол </w:t>
      </w:r>
      <w:r w:rsidRPr="005D1DE9">
        <w:rPr>
          <w:b/>
          <w:bCs/>
        </w:rPr>
        <w:t>итогов</w:t>
      </w:r>
      <w:r w:rsidRPr="0020307D">
        <w:rPr>
          <w:b/>
        </w:rPr>
        <w:t xml:space="preserve"> </w:t>
      </w:r>
      <w:r w:rsidR="00A1524B">
        <w:rPr>
          <w:b/>
          <w:i/>
          <w:iCs/>
        </w:rPr>
        <w:t>№2019-</w:t>
      </w:r>
      <w:r w:rsidR="008D1491">
        <w:rPr>
          <w:b/>
          <w:i/>
          <w:iCs/>
        </w:rPr>
        <w:t>11</w:t>
      </w:r>
      <w:r w:rsidRPr="0020307D">
        <w:rPr>
          <w:b/>
          <w:i/>
          <w:iCs/>
        </w:rPr>
        <w:t>-</w:t>
      </w:r>
      <w:r w:rsidR="008D1491">
        <w:rPr>
          <w:b/>
          <w:i/>
          <w:iCs/>
        </w:rPr>
        <w:t>10</w:t>
      </w:r>
      <w:r w:rsidRPr="0020307D">
        <w:rPr>
          <w:b/>
          <w:i/>
          <w:iCs/>
        </w:rPr>
        <w:t>/</w:t>
      </w:r>
      <w:r>
        <w:rPr>
          <w:b/>
          <w:i/>
          <w:iCs/>
        </w:rPr>
        <w:t>И</w:t>
      </w:r>
      <w:r w:rsidRPr="0020307D">
        <w:rPr>
          <w:b/>
          <w:i/>
          <w:iCs/>
        </w:rPr>
        <w:t xml:space="preserve"> </w:t>
      </w:r>
      <w:r w:rsidRPr="0020307D">
        <w:rPr>
          <w:b/>
        </w:rPr>
        <w:t>по закупкам</w:t>
      </w:r>
      <w:r w:rsidR="008D1491">
        <w:rPr>
          <w:b/>
        </w:rPr>
        <w:t xml:space="preserve"> </w:t>
      </w:r>
      <w:r w:rsidR="008D1491" w:rsidRPr="008D1491">
        <w:rPr>
          <w:b/>
        </w:rPr>
        <w:t>«В</w:t>
      </w:r>
      <w:r w:rsidR="008D1491" w:rsidRPr="008D1491">
        <w:rPr>
          <w:b/>
          <w:lang w:val="kk-KZ"/>
        </w:rPr>
        <w:t xml:space="preserve">ычислительная </w:t>
      </w:r>
      <w:r w:rsidR="008D1491" w:rsidRPr="008D1491">
        <w:rPr>
          <w:b/>
        </w:rPr>
        <w:t>техника</w:t>
      </w:r>
      <w:r w:rsidR="008D1491" w:rsidRPr="008D1491">
        <w:rPr>
          <w:b/>
          <w:bCs/>
        </w:rPr>
        <w:t xml:space="preserve">» для филиала </w:t>
      </w:r>
    </w:p>
    <w:p w:rsidR="006F6209" w:rsidRDefault="008D1491" w:rsidP="008D1491">
      <w:pPr>
        <w:tabs>
          <w:tab w:val="left" w:pos="12900"/>
        </w:tabs>
        <w:ind w:right="-708"/>
        <w:jc w:val="center"/>
        <w:rPr>
          <w:b/>
        </w:rPr>
      </w:pPr>
      <w:r w:rsidRPr="008D1491">
        <w:rPr>
          <w:b/>
          <w:bCs/>
        </w:rPr>
        <w:t xml:space="preserve">НАО «Республиканская физико-математическая школа» г. </w:t>
      </w:r>
      <w:proofErr w:type="spellStart"/>
      <w:r w:rsidRPr="008D1491">
        <w:rPr>
          <w:b/>
          <w:bCs/>
        </w:rPr>
        <w:t>Нур</w:t>
      </w:r>
      <w:proofErr w:type="spellEnd"/>
      <w:r w:rsidRPr="008D1491">
        <w:rPr>
          <w:b/>
          <w:bCs/>
        </w:rPr>
        <w:t>-Султан</w:t>
      </w:r>
      <w:r w:rsidR="006F6209" w:rsidRPr="0020307D">
        <w:rPr>
          <w:b/>
          <w:bCs/>
        </w:rPr>
        <w:t xml:space="preserve"> (</w:t>
      </w:r>
      <w:r w:rsidR="006F6209" w:rsidRPr="0020307D">
        <w:rPr>
          <w:b/>
          <w:lang w:val="kk-KZ"/>
        </w:rPr>
        <w:t xml:space="preserve">далее – </w:t>
      </w:r>
      <w:r w:rsidR="006F6209" w:rsidRPr="0020307D">
        <w:rPr>
          <w:b/>
        </w:rPr>
        <w:t>Товар) способом тендера</w:t>
      </w:r>
    </w:p>
    <w:p w:rsidR="006F6209" w:rsidRDefault="006F6209" w:rsidP="006F6209">
      <w:pPr>
        <w:tabs>
          <w:tab w:val="left" w:pos="12900"/>
        </w:tabs>
        <w:ind w:right="-708"/>
        <w:jc w:val="center"/>
        <w:rPr>
          <w:b/>
        </w:rPr>
      </w:pPr>
    </w:p>
    <w:p w:rsidR="006F6209" w:rsidRDefault="006F6209" w:rsidP="006F6209">
      <w:pPr>
        <w:pStyle w:val="a7"/>
        <w:spacing w:after="0" w:line="240" w:lineRule="auto"/>
        <w:rPr>
          <w:iCs/>
        </w:rPr>
      </w:pPr>
      <w:r w:rsidRPr="00704119">
        <w:rPr>
          <w:b/>
          <w:iCs/>
        </w:rPr>
        <w:t xml:space="preserve">г. </w:t>
      </w:r>
      <w:proofErr w:type="spellStart"/>
      <w:r w:rsidR="00B22C30">
        <w:rPr>
          <w:b/>
          <w:iCs/>
        </w:rPr>
        <w:t>Нур</w:t>
      </w:r>
      <w:proofErr w:type="spellEnd"/>
      <w:r w:rsidR="00B22C30">
        <w:rPr>
          <w:b/>
          <w:iCs/>
        </w:rPr>
        <w:t xml:space="preserve">-Султан </w:t>
      </w:r>
      <w:r>
        <w:rPr>
          <w:b/>
          <w:iCs/>
        </w:rPr>
        <w:t xml:space="preserve">                                                                                                            </w:t>
      </w:r>
      <w:r w:rsidR="008D1491">
        <w:rPr>
          <w:iCs/>
        </w:rPr>
        <w:t>18</w:t>
      </w:r>
      <w:r w:rsidRPr="00704119">
        <w:rPr>
          <w:iCs/>
        </w:rPr>
        <w:t>.</w:t>
      </w:r>
      <w:r>
        <w:rPr>
          <w:iCs/>
        </w:rPr>
        <w:t>1</w:t>
      </w:r>
      <w:r w:rsidR="008D1491">
        <w:rPr>
          <w:iCs/>
        </w:rPr>
        <w:t>1</w:t>
      </w:r>
      <w:r w:rsidRPr="00704119">
        <w:rPr>
          <w:iCs/>
        </w:rPr>
        <w:t>.2019г.</w:t>
      </w:r>
    </w:p>
    <w:p w:rsidR="003F4BD3" w:rsidRPr="005D1DE9" w:rsidRDefault="001F69E7" w:rsidP="001F69E7">
      <w:pPr>
        <w:pStyle w:val="a7"/>
        <w:spacing w:after="0" w:line="240" w:lineRule="auto"/>
        <w:jc w:val="right"/>
      </w:pPr>
      <w:r w:rsidRPr="001F69E7">
        <w:t>1</w:t>
      </w:r>
      <w:r w:rsidR="001F1031">
        <w:t>4</w:t>
      </w:r>
      <w:bookmarkStart w:id="0" w:name="_GoBack"/>
      <w:bookmarkEnd w:id="0"/>
      <w:r w:rsidRPr="001F69E7">
        <w:t xml:space="preserve"> часов 30 минут</w:t>
      </w:r>
    </w:p>
    <w:p w:rsidR="006858A7" w:rsidRPr="005D1DE9" w:rsidRDefault="006858A7" w:rsidP="006858A7">
      <w:pPr>
        <w:pStyle w:val="a7"/>
        <w:numPr>
          <w:ilvl w:val="0"/>
          <w:numId w:val="2"/>
        </w:numPr>
        <w:spacing w:after="0" w:line="240" w:lineRule="auto"/>
      </w:pPr>
      <w:r w:rsidRPr="005D1DE9"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2361"/>
        <w:gridCol w:w="4536"/>
        <w:gridCol w:w="2134"/>
      </w:tblGrid>
      <w:tr w:rsidR="006858A7" w:rsidRPr="005D1DE9" w:rsidTr="00D17E96">
        <w:trPr>
          <w:trHeight w:val="52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№ п/п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Ф. И. О.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Должность в организации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Роль в комиссии</w:t>
            </w:r>
          </w:p>
        </w:tc>
      </w:tr>
      <w:tr w:rsidR="008D1491" w:rsidRPr="005D1DE9" w:rsidTr="005D737C">
        <w:trPr>
          <w:trHeight w:val="793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491" w:rsidRPr="00704119" w:rsidRDefault="008D1491" w:rsidP="008D149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91" w:rsidRPr="00441E5B" w:rsidRDefault="008D1491" w:rsidP="008D1491">
            <w:proofErr w:type="spellStart"/>
            <w:r w:rsidRPr="00441E5B">
              <w:rPr>
                <w:rFonts w:eastAsia="Calibri"/>
              </w:rPr>
              <w:t>Унайбеков</w:t>
            </w:r>
            <w:proofErr w:type="spellEnd"/>
            <w:r w:rsidRPr="00441E5B">
              <w:rPr>
                <w:rFonts w:eastAsia="Calibri"/>
              </w:rPr>
              <w:t xml:space="preserve"> </w:t>
            </w:r>
            <w:proofErr w:type="spellStart"/>
            <w:r w:rsidRPr="00441E5B">
              <w:rPr>
                <w:rFonts w:eastAsia="Calibri"/>
              </w:rPr>
              <w:t>Ануар</w:t>
            </w:r>
            <w:proofErr w:type="spellEnd"/>
            <w:r w:rsidRPr="00441E5B">
              <w:rPr>
                <w:rFonts w:eastAsia="Calibri"/>
              </w:rPr>
              <w:t xml:space="preserve"> </w:t>
            </w:r>
            <w:proofErr w:type="spellStart"/>
            <w:r w:rsidRPr="00441E5B">
              <w:rPr>
                <w:rFonts w:eastAsia="Calibri"/>
              </w:rPr>
              <w:t>Ерболович</w:t>
            </w:r>
            <w:proofErr w:type="spellEnd"/>
            <w:r w:rsidRPr="00441E5B">
              <w:rPr>
                <w:rFonts w:eastAsia="Calibri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91" w:rsidRPr="00441E5B" w:rsidRDefault="008D1491" w:rsidP="008D1491">
            <w:r w:rsidRPr="00441E5B">
              <w:t>З</w:t>
            </w:r>
            <w:r w:rsidRPr="00441E5B">
              <w:rPr>
                <w:rFonts w:eastAsia="Calibri"/>
              </w:rPr>
              <w:t xml:space="preserve">аместитель председателя правления </w:t>
            </w:r>
            <w:r w:rsidRPr="00441E5B">
              <w:rPr>
                <w:rFonts w:eastAsia="Calibri"/>
                <w:bCs/>
              </w:rPr>
              <w:t>НАО «Республиканская физико-математическая школа»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91" w:rsidRPr="00441E5B" w:rsidRDefault="008D1491" w:rsidP="008D1491">
            <w:r w:rsidRPr="00441E5B">
              <w:t>Председатель комиссии</w:t>
            </w:r>
          </w:p>
        </w:tc>
      </w:tr>
      <w:tr w:rsidR="008D1491" w:rsidRPr="005D1DE9" w:rsidTr="005D73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91" w:rsidRPr="00704119" w:rsidRDefault="008D1491" w:rsidP="008D149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rPr>
                <w:rFonts w:eastAsia="Calibri"/>
              </w:rPr>
              <w:t xml:space="preserve">Калиев Руслан </w:t>
            </w:r>
            <w:proofErr w:type="spellStart"/>
            <w:r w:rsidRPr="00441E5B">
              <w:rPr>
                <w:rFonts w:eastAsia="Calibri"/>
              </w:rPr>
              <w:t>Серикович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rPr>
                <w:rFonts w:eastAsia="Calibri"/>
                <w:lang w:val="kk-KZ"/>
              </w:rPr>
              <w:t xml:space="preserve">Директор филиала </w:t>
            </w:r>
            <w:r w:rsidRPr="00441E5B">
              <w:rPr>
                <w:bCs/>
              </w:rPr>
              <w:t>НАО «Республиканская физико-математическая школа»</w:t>
            </w:r>
            <w:r w:rsidRPr="00441E5B">
              <w:rPr>
                <w:bCs/>
                <w:lang w:val="kk-KZ"/>
              </w:rPr>
              <w:t xml:space="preserve"> в г. Нур-Султан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t>Заместитель председателя</w:t>
            </w:r>
          </w:p>
        </w:tc>
      </w:tr>
      <w:tr w:rsidR="008D1491" w:rsidRPr="005D1DE9" w:rsidTr="005D73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91" w:rsidRPr="00704119" w:rsidRDefault="008D1491" w:rsidP="008D149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proofErr w:type="spellStart"/>
            <w:r w:rsidRPr="00441E5B">
              <w:rPr>
                <w:rFonts w:eastAsia="Calibri"/>
              </w:rPr>
              <w:t>Кутурбаев</w:t>
            </w:r>
            <w:proofErr w:type="spellEnd"/>
            <w:r w:rsidRPr="00441E5B">
              <w:rPr>
                <w:rFonts w:eastAsia="Calibri"/>
              </w:rPr>
              <w:t xml:space="preserve"> </w:t>
            </w:r>
            <w:proofErr w:type="spellStart"/>
            <w:r w:rsidRPr="00441E5B">
              <w:rPr>
                <w:rFonts w:eastAsia="Calibri"/>
              </w:rPr>
              <w:t>Баглан</w:t>
            </w:r>
            <w:proofErr w:type="spellEnd"/>
            <w:r w:rsidRPr="00441E5B">
              <w:rPr>
                <w:rFonts w:eastAsia="Calibri"/>
              </w:rPr>
              <w:t xml:space="preserve"> </w:t>
            </w:r>
            <w:proofErr w:type="spellStart"/>
            <w:r w:rsidRPr="00441E5B">
              <w:rPr>
                <w:rFonts w:eastAsia="Calibri"/>
              </w:rPr>
              <w:t>Жанатович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rPr>
                <w:rFonts w:eastAsia="Calibri"/>
                <w:lang w:val="kk-KZ"/>
              </w:rPr>
              <w:t xml:space="preserve">Учитель </w:t>
            </w:r>
            <w:r w:rsidRPr="00441E5B">
              <w:rPr>
                <w:rFonts w:eastAsia="Calibri"/>
              </w:rPr>
              <w:t>по</w:t>
            </w:r>
            <w:r w:rsidRPr="00441E5B">
              <w:rPr>
                <w:rFonts w:eastAsia="Calibri"/>
                <w:lang w:val="kk-KZ"/>
              </w:rPr>
              <w:t xml:space="preserve"> информатике филиала</w:t>
            </w:r>
            <w:r w:rsidRPr="00441E5B">
              <w:rPr>
                <w:rFonts w:eastAsia="Calibri"/>
              </w:rPr>
              <w:t xml:space="preserve"> </w:t>
            </w:r>
            <w:r w:rsidRPr="00441E5B">
              <w:rPr>
                <w:bCs/>
              </w:rPr>
              <w:t>НАО «Республиканская физико-математическая школа»</w:t>
            </w:r>
            <w:r w:rsidRPr="00441E5B">
              <w:rPr>
                <w:rFonts w:eastAsia="Calibri"/>
              </w:rPr>
              <w:t xml:space="preserve"> </w:t>
            </w:r>
            <w:r w:rsidRPr="00441E5B">
              <w:rPr>
                <w:bCs/>
                <w:lang w:val="kk-KZ"/>
              </w:rPr>
              <w:t>г. Нур-Султан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t>Члены комиссии</w:t>
            </w:r>
          </w:p>
        </w:tc>
      </w:tr>
      <w:tr w:rsidR="008D1491" w:rsidRPr="005D1DE9" w:rsidTr="005D73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91" w:rsidRPr="00704119" w:rsidRDefault="008D1491" w:rsidP="008D149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rPr>
                <w:rFonts w:eastAsia="Calibri"/>
                <w:lang w:val="kk-KZ"/>
              </w:rPr>
              <w:t>Өмір</w:t>
            </w:r>
            <w:r w:rsidRPr="00441E5B">
              <w:rPr>
                <w:rFonts w:eastAsia="Calibri"/>
              </w:rPr>
              <w:t xml:space="preserve">ханов </w:t>
            </w:r>
            <w:proofErr w:type="spellStart"/>
            <w:r w:rsidRPr="00441E5B">
              <w:rPr>
                <w:rFonts w:eastAsia="Calibri"/>
              </w:rPr>
              <w:t>Ержан</w:t>
            </w:r>
            <w:proofErr w:type="spellEnd"/>
            <w:r w:rsidRPr="00441E5B">
              <w:rPr>
                <w:rFonts w:eastAsia="Calibri"/>
                <w:lang w:val="kk-KZ"/>
              </w:rPr>
              <w:t xml:space="preserve"> Нұрланұлы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rPr>
                <w:rFonts w:eastAsia="Calibri"/>
              </w:rPr>
              <w:t xml:space="preserve">Координатор </w:t>
            </w:r>
            <w:r w:rsidRPr="00441E5B">
              <w:rPr>
                <w:rFonts w:eastAsia="Calibri"/>
                <w:lang w:val="kk-KZ"/>
              </w:rPr>
              <w:t>филиала</w:t>
            </w:r>
            <w:r w:rsidRPr="00441E5B">
              <w:rPr>
                <w:bCs/>
              </w:rPr>
              <w:t xml:space="preserve"> НАО «Республиканская физико-математическая школа»</w:t>
            </w:r>
            <w:r w:rsidRPr="00441E5B">
              <w:rPr>
                <w:rFonts w:eastAsia="Calibri"/>
              </w:rPr>
              <w:t xml:space="preserve"> </w:t>
            </w:r>
            <w:r w:rsidRPr="00441E5B">
              <w:rPr>
                <w:bCs/>
                <w:lang w:val="kk-KZ"/>
              </w:rPr>
              <w:t>г. Нур-Султан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t>Члены комиссии</w:t>
            </w:r>
          </w:p>
        </w:tc>
      </w:tr>
      <w:tr w:rsidR="008D1491" w:rsidRPr="005D1DE9" w:rsidTr="005D73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91" w:rsidRPr="00704119" w:rsidRDefault="008D1491" w:rsidP="008D149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proofErr w:type="spellStart"/>
            <w:r w:rsidRPr="00441E5B">
              <w:rPr>
                <w:rFonts w:eastAsia="Calibri"/>
              </w:rPr>
              <w:t>Сауыртаев</w:t>
            </w:r>
            <w:proofErr w:type="spellEnd"/>
            <w:r w:rsidRPr="00441E5B">
              <w:rPr>
                <w:rFonts w:eastAsia="Calibri"/>
              </w:rPr>
              <w:t xml:space="preserve"> </w:t>
            </w:r>
            <w:proofErr w:type="spellStart"/>
            <w:r w:rsidRPr="00441E5B">
              <w:rPr>
                <w:rFonts w:eastAsia="Calibri"/>
              </w:rPr>
              <w:t>Шерхан</w:t>
            </w:r>
            <w:proofErr w:type="spellEnd"/>
            <w:r w:rsidRPr="00441E5B">
              <w:rPr>
                <w:rFonts w:eastAsia="Calibri"/>
              </w:rPr>
              <w:t xml:space="preserve"> </w:t>
            </w:r>
            <w:proofErr w:type="spellStart"/>
            <w:r w:rsidRPr="00441E5B">
              <w:rPr>
                <w:rFonts w:eastAsia="Calibri"/>
              </w:rPr>
              <w:t>Асимович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rPr>
                <w:rFonts w:eastAsia="Calibri"/>
                <w:lang w:val="kk-KZ"/>
              </w:rPr>
              <w:t xml:space="preserve">Заместитель </w:t>
            </w:r>
            <w:r w:rsidRPr="00441E5B">
              <w:rPr>
                <w:rFonts w:eastAsia="Calibri"/>
              </w:rPr>
              <w:t xml:space="preserve">директора </w:t>
            </w:r>
            <w:r w:rsidRPr="00441E5B">
              <w:rPr>
                <w:rFonts w:eastAsia="Calibri"/>
                <w:lang w:val="kk-KZ"/>
              </w:rPr>
              <w:t>филиала</w:t>
            </w:r>
            <w:r w:rsidRPr="00441E5B">
              <w:rPr>
                <w:rFonts w:eastAsia="Calibri"/>
              </w:rPr>
              <w:t xml:space="preserve"> по учебной части</w:t>
            </w:r>
            <w:r w:rsidRPr="00441E5B">
              <w:rPr>
                <w:bCs/>
              </w:rPr>
              <w:t xml:space="preserve"> НАО «Республиканская физико-математическая школа»</w:t>
            </w:r>
            <w:r w:rsidRPr="00441E5B">
              <w:rPr>
                <w:rFonts w:eastAsia="Calibri"/>
              </w:rPr>
              <w:t xml:space="preserve"> </w:t>
            </w:r>
            <w:r w:rsidRPr="00441E5B">
              <w:rPr>
                <w:bCs/>
                <w:lang w:val="kk-KZ"/>
              </w:rPr>
              <w:t>г. Нур-Султан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t>Члены комиссии</w:t>
            </w:r>
          </w:p>
        </w:tc>
      </w:tr>
      <w:tr w:rsidR="008D1491" w:rsidRPr="005D1DE9" w:rsidTr="005D73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91" w:rsidRPr="00704119" w:rsidRDefault="008D1491" w:rsidP="008D1491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pPr>
              <w:rPr>
                <w:rFonts w:eastAsia="Calibri"/>
                <w:lang w:val="kk-KZ"/>
              </w:rPr>
            </w:pPr>
            <w:r w:rsidRPr="00441E5B">
              <w:rPr>
                <w:rFonts w:eastAsia="Calibri"/>
                <w:lang w:val="kk-KZ"/>
              </w:rPr>
              <w:t xml:space="preserve">Болман Сәлім </w:t>
            </w:r>
          </w:p>
          <w:p w:rsidR="008D1491" w:rsidRPr="00441E5B" w:rsidRDefault="008D1491" w:rsidP="008D1491">
            <w:r w:rsidRPr="00441E5B">
              <w:rPr>
                <w:rFonts w:eastAsia="Calibri"/>
                <w:lang w:val="kk-KZ"/>
              </w:rPr>
              <w:t>Мәденұлы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rPr>
                <w:rFonts w:eastAsia="Calibri"/>
              </w:rPr>
              <w:t xml:space="preserve">Начальник отдела по закупкам </w:t>
            </w:r>
            <w:r w:rsidRPr="00441E5B">
              <w:rPr>
                <w:bCs/>
              </w:rPr>
              <w:t>НАО «Республиканская физико-математическая школа»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91" w:rsidRPr="00441E5B" w:rsidRDefault="008D1491" w:rsidP="008D1491">
            <w:r w:rsidRPr="00441E5B">
              <w:t>Секретарь комиссии</w:t>
            </w:r>
          </w:p>
        </w:tc>
      </w:tr>
    </w:tbl>
    <w:p w:rsidR="006858A7" w:rsidRPr="005D1DE9" w:rsidRDefault="006858A7" w:rsidP="006858A7">
      <w:pPr>
        <w:pStyle w:val="a7"/>
        <w:numPr>
          <w:ilvl w:val="0"/>
          <w:numId w:val="2"/>
        </w:numPr>
        <w:spacing w:after="0" w:line="240" w:lineRule="auto"/>
      </w:pPr>
      <w:r w:rsidRPr="005D1DE9">
        <w:t>Перечень закупаемых товаров, работ, услуг с указанием общей суммы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660"/>
        <w:gridCol w:w="4395"/>
        <w:gridCol w:w="708"/>
        <w:gridCol w:w="1560"/>
        <w:gridCol w:w="1708"/>
      </w:tblGrid>
      <w:tr w:rsidR="003F4BD3" w:rsidRPr="005D1DE9" w:rsidTr="000F0BA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№ п/п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№ Лота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Наименование лота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A12222">
            <w:pPr>
              <w:jc w:val="center"/>
            </w:pPr>
            <w:r w:rsidRPr="005D1DE9">
              <w:t>Кол</w:t>
            </w:r>
            <w:r w:rsidR="00A12222">
              <w:rPr>
                <w:lang w:val="en-US"/>
              </w:rPr>
              <w:t>-</w:t>
            </w:r>
            <w:r w:rsidRPr="005D1DE9">
              <w:t>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Цена за единицу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</w:pPr>
            <w:r w:rsidRPr="005D1DE9">
              <w:t>Сумма, выделенная для закупки, тенге</w:t>
            </w:r>
          </w:p>
        </w:tc>
      </w:tr>
      <w:tr w:rsidR="00546C8A" w:rsidRPr="005D1DE9" w:rsidTr="000F0BAB">
        <w:trPr>
          <w:trHeight w:val="2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C8A" w:rsidRPr="006604B1" w:rsidRDefault="00546C8A" w:rsidP="00546C8A">
            <w:pPr>
              <w:jc w:val="center"/>
            </w:pPr>
            <w:r w:rsidRPr="006604B1"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C8A" w:rsidRPr="006604B1" w:rsidRDefault="00546C8A" w:rsidP="00546C8A">
            <w:pPr>
              <w:jc w:val="center"/>
            </w:pPr>
            <w:r w:rsidRPr="006604B1"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C8A" w:rsidRPr="00651F11" w:rsidRDefault="00546C8A" w:rsidP="00546C8A">
            <w:r w:rsidRPr="00546C8A">
              <w:t>Моноблок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C8A" w:rsidRPr="00F5624F" w:rsidRDefault="00546C8A" w:rsidP="00546C8A">
            <w:r w:rsidRPr="00F5624F"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C8A" w:rsidRPr="00F5624F" w:rsidRDefault="00546C8A" w:rsidP="00546C8A">
            <w:r w:rsidRPr="00F5624F">
              <w:t>300 000,00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C8A" w:rsidRDefault="00546C8A" w:rsidP="00546C8A">
            <w:r w:rsidRPr="00F5624F">
              <w:t>15 000 000,00</w:t>
            </w:r>
          </w:p>
        </w:tc>
      </w:tr>
    </w:tbl>
    <w:p w:rsidR="006858A7" w:rsidRPr="005D1DE9" w:rsidRDefault="006858A7" w:rsidP="006858A7">
      <w:pPr>
        <w:pStyle w:val="a7"/>
        <w:numPr>
          <w:ilvl w:val="0"/>
          <w:numId w:val="2"/>
        </w:numPr>
        <w:spacing w:after="0" w:line="240" w:lineRule="auto"/>
      </w:pPr>
      <w:r w:rsidRPr="005D1DE9">
        <w:t>Информация о представленных заявках на участие в тендере</w:t>
      </w:r>
      <w:r w:rsidR="00D17E96">
        <w:t xml:space="preserve"> </w:t>
      </w:r>
      <w:r w:rsidRPr="005D1DE9">
        <w:t>(</w:t>
      </w:r>
      <w:r w:rsidRPr="005D1DE9">
        <w:rPr>
          <w:i/>
          <w:iCs/>
        </w:rPr>
        <w:t xml:space="preserve">по </w:t>
      </w:r>
      <w:r w:rsidR="00D17E96">
        <w:rPr>
          <w:i/>
          <w:iCs/>
        </w:rPr>
        <w:t>х</w:t>
      </w:r>
      <w:r w:rsidRPr="005D1DE9">
        <w:rPr>
          <w:i/>
          <w:iCs/>
        </w:rPr>
        <w:t>ронологии</w:t>
      </w:r>
      <w:r w:rsidRPr="005D1DE9"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5"/>
        <w:gridCol w:w="2219"/>
        <w:gridCol w:w="1740"/>
        <w:gridCol w:w="2654"/>
        <w:gridCol w:w="2417"/>
      </w:tblGrid>
      <w:tr w:rsidR="006858A7" w:rsidRPr="005D1DE9" w:rsidTr="000F1A42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6E072A">
            <w:r w:rsidRPr="005D1DE9">
              <w:t>№ п/п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6E072A">
            <w:r w:rsidRPr="005D1DE9">
              <w:t>Наименование потенциального поставщика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A7" w:rsidRPr="005D1DE9" w:rsidRDefault="006858A7" w:rsidP="006E072A"/>
          <w:p w:rsidR="006858A7" w:rsidRPr="005D1DE9" w:rsidRDefault="006858A7" w:rsidP="006E072A">
            <w:r w:rsidRPr="005D1DE9">
              <w:t>БИН (ИИН)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8A7" w:rsidRPr="005D1DE9" w:rsidRDefault="006858A7" w:rsidP="006E072A">
            <w:r w:rsidRPr="005D1DE9">
              <w:t xml:space="preserve">Адрес местонахождения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6E072A">
            <w:r w:rsidRPr="005D1DE9">
              <w:t>Дата и время предоставления тендерных заявок на участие</w:t>
            </w:r>
          </w:p>
        </w:tc>
      </w:tr>
      <w:tr w:rsidR="0096622F" w:rsidRPr="005D1DE9" w:rsidTr="000F1A42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22F" w:rsidRPr="006E072A" w:rsidRDefault="0096622F" w:rsidP="0096622F">
            <w:pPr>
              <w:jc w:val="center"/>
            </w:pPr>
            <w:r w:rsidRPr="006E072A">
              <w:t>1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22F" w:rsidRPr="006E072A" w:rsidRDefault="0096622F" w:rsidP="0096622F">
            <w:r w:rsidRPr="006E072A">
              <w:t>ТОО «</w:t>
            </w:r>
            <w:proofErr w:type="spellStart"/>
            <w:r w:rsidRPr="006E072A">
              <w:t>Мусан</w:t>
            </w:r>
            <w:proofErr w:type="spellEnd"/>
            <w:r w:rsidRPr="006E072A">
              <w:t xml:space="preserve">»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2F" w:rsidRPr="006E072A" w:rsidRDefault="0096622F" w:rsidP="0096622F">
            <w:pPr>
              <w:tabs>
                <w:tab w:val="left" w:pos="567"/>
              </w:tabs>
            </w:pPr>
            <w:r w:rsidRPr="006E072A">
              <w:t>090140019892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2F" w:rsidRPr="006E072A" w:rsidRDefault="0096622F" w:rsidP="0096622F">
            <w:pPr>
              <w:tabs>
                <w:tab w:val="left" w:pos="567"/>
              </w:tabs>
            </w:pPr>
            <w:r w:rsidRPr="006E072A">
              <w:t xml:space="preserve">010000, </w:t>
            </w:r>
            <w:proofErr w:type="spellStart"/>
            <w:r w:rsidRPr="006E072A">
              <w:t>г.Нур</w:t>
            </w:r>
            <w:proofErr w:type="spellEnd"/>
            <w:r w:rsidRPr="006E072A">
              <w:t xml:space="preserve">-Султан, пр. </w:t>
            </w:r>
            <w:proofErr w:type="spellStart"/>
            <w:r w:rsidRPr="006E072A">
              <w:t>Сарыарка</w:t>
            </w:r>
            <w:proofErr w:type="spellEnd"/>
            <w:r w:rsidRPr="006E072A">
              <w:t xml:space="preserve"> 48/2, ВП2 </w:t>
            </w:r>
            <w:hyperlink r:id="rId5" w:history="1">
              <w:r w:rsidRPr="006E072A">
                <w:rPr>
                  <w:rStyle w:val="a6"/>
                  <w:lang w:val="en-US"/>
                </w:rPr>
                <w:t>info</w:t>
              </w:r>
              <w:r w:rsidRPr="006E072A">
                <w:rPr>
                  <w:rStyle w:val="a6"/>
                </w:rPr>
                <w:t>@</w:t>
              </w:r>
              <w:r w:rsidRPr="006E072A">
                <w:rPr>
                  <w:rStyle w:val="a6"/>
                  <w:lang w:val="en-US"/>
                </w:rPr>
                <w:t>m</w:t>
              </w:r>
              <w:r w:rsidRPr="006E072A">
                <w:rPr>
                  <w:rStyle w:val="a6"/>
                </w:rPr>
                <w:t>4.</w:t>
              </w:r>
              <w:proofErr w:type="spellStart"/>
              <w:r w:rsidRPr="006E072A">
                <w:rPr>
                  <w:rStyle w:val="a6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22F" w:rsidRPr="00441E5B" w:rsidRDefault="0096622F" w:rsidP="0096622F">
            <w:r w:rsidRPr="00441E5B">
              <w:t xml:space="preserve">28.10.2019г. </w:t>
            </w:r>
          </w:p>
          <w:p w:rsidR="0096622F" w:rsidRPr="00441E5B" w:rsidRDefault="0096622F" w:rsidP="0096622F">
            <w:r w:rsidRPr="00441E5B">
              <w:t>в 09:46</w:t>
            </w:r>
          </w:p>
        </w:tc>
      </w:tr>
    </w:tbl>
    <w:p w:rsidR="006858A7" w:rsidRPr="005D1DE9" w:rsidRDefault="006858A7" w:rsidP="006858A7">
      <w:pPr>
        <w:pStyle w:val="a4"/>
        <w:numPr>
          <w:ilvl w:val="0"/>
          <w:numId w:val="2"/>
        </w:numPr>
        <w:ind w:left="0" w:firstLine="360"/>
      </w:pPr>
      <w:r w:rsidRPr="005D1DE9">
        <w:rPr>
          <w:bCs/>
        </w:rPr>
        <w:t>Информация о результатах допуска к участию в тендере тендерных заявок:</w:t>
      </w:r>
    </w:p>
    <w:tbl>
      <w:tblPr>
        <w:tblW w:w="5103" w:type="pct"/>
        <w:tblInd w:w="-9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8"/>
        <w:gridCol w:w="2431"/>
        <w:gridCol w:w="4394"/>
        <w:gridCol w:w="2267"/>
      </w:tblGrid>
      <w:tr w:rsidR="00D17E96" w:rsidRPr="005D1DE9" w:rsidTr="0079398B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№ п/п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 xml:space="preserve">Наименование потенциального </w:t>
            </w:r>
            <w:r w:rsidRPr="005D1DE9">
              <w:rPr>
                <w:bCs/>
              </w:rPr>
              <w:lastRenderedPageBreak/>
              <w:t>поставщика</w:t>
            </w:r>
          </w:p>
        </w:tc>
        <w:tc>
          <w:tcPr>
            <w:tcW w:w="2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D17E96">
            <w:pPr>
              <w:jc w:val="center"/>
              <w:rPr>
                <w:bCs/>
              </w:rPr>
            </w:pPr>
            <w:r w:rsidRPr="005D1DE9">
              <w:rPr>
                <w:bCs/>
              </w:rPr>
              <w:lastRenderedPageBreak/>
              <w:t>Дата и время</w:t>
            </w:r>
            <w:r w:rsidR="00D17E96">
              <w:rPr>
                <w:bCs/>
              </w:rPr>
              <w:t xml:space="preserve"> </w:t>
            </w:r>
            <w:r w:rsidRPr="005D1DE9">
              <w:rPr>
                <w:bCs/>
              </w:rPr>
              <w:t>представления</w:t>
            </w:r>
            <w:r w:rsidRPr="005D1DE9">
              <w:rPr>
                <w:bCs/>
              </w:rPr>
              <w:br/>
              <w:t xml:space="preserve">дополнений к тендерным заявкам по </w:t>
            </w:r>
            <w:r w:rsidRPr="005D1DE9">
              <w:rPr>
                <w:bCs/>
              </w:rPr>
              <w:lastRenderedPageBreak/>
              <w:t>замечаниям тендерной комиссии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lastRenderedPageBreak/>
              <w:t xml:space="preserve">Статус </w:t>
            </w:r>
          </w:p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(допущен/отклонен)</w:t>
            </w:r>
          </w:p>
        </w:tc>
      </w:tr>
      <w:tr w:rsidR="00D17E96" w:rsidRPr="005D1DE9" w:rsidTr="00423951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5D1DE9" w:rsidRDefault="00423951" w:rsidP="009C4E9D">
            <w:pPr>
              <w:jc w:val="center"/>
            </w:pPr>
            <w:r>
              <w:t>1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6E072A" w:rsidRDefault="002D3F53" w:rsidP="00423951">
            <w:r w:rsidRPr="006E072A">
              <w:t>ТОО «</w:t>
            </w:r>
            <w:proofErr w:type="spellStart"/>
            <w:r w:rsidRPr="006E072A">
              <w:t>Мусан</w:t>
            </w:r>
            <w:proofErr w:type="spellEnd"/>
            <w:r w:rsidRPr="006E072A">
              <w:t xml:space="preserve">» </w:t>
            </w:r>
          </w:p>
        </w:tc>
        <w:tc>
          <w:tcPr>
            <w:tcW w:w="227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F066DF" w:rsidRDefault="00F066DF" w:rsidP="00F066DF">
            <w:pPr>
              <w:jc w:val="center"/>
            </w:pPr>
            <w:r>
              <w:t xml:space="preserve">Не представил 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D3F53" w:rsidRPr="005D1DE9" w:rsidRDefault="00631095" w:rsidP="00423951">
            <w:r w:rsidRPr="005D1DE9">
              <w:rPr>
                <w:bCs/>
              </w:rPr>
              <w:t>отклонен</w:t>
            </w:r>
          </w:p>
        </w:tc>
      </w:tr>
    </w:tbl>
    <w:p w:rsidR="006858A7" w:rsidRPr="005D1DE9" w:rsidRDefault="006858A7" w:rsidP="006858A7">
      <w:pPr>
        <w:numPr>
          <w:ilvl w:val="0"/>
          <w:numId w:val="2"/>
        </w:numPr>
        <w:ind w:left="-142" w:firstLine="502"/>
      </w:pPr>
      <w:r w:rsidRPr="005D1DE9">
        <w:rPr>
          <w:bCs/>
        </w:rPr>
        <w:t xml:space="preserve">Информация о представленных тендерных ценовых предложений участников тендера (по хронологии):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4300"/>
        <w:gridCol w:w="4731"/>
      </w:tblGrid>
      <w:tr w:rsidR="006858A7" w:rsidRPr="005D1DE9" w:rsidTr="00F8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pStyle w:val="a4"/>
              <w:ind w:left="0"/>
              <w:jc w:val="center"/>
            </w:pPr>
            <w:r w:rsidRPr="005D1DE9">
              <w:t>№ п/п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pStyle w:val="a4"/>
              <w:jc w:val="center"/>
            </w:pPr>
            <w:r w:rsidRPr="005D1DE9">
              <w:t>Наименование  потенциального поставщика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pStyle w:val="a4"/>
              <w:jc w:val="center"/>
            </w:pPr>
            <w:r w:rsidRPr="005D1DE9">
              <w:t>Дата и время представления тендерных ценовых предложений (</w:t>
            </w:r>
            <w:r w:rsidRPr="005D1DE9">
              <w:rPr>
                <w:i/>
                <w:iCs/>
              </w:rPr>
              <w:t>по хронологии</w:t>
            </w:r>
            <w:r w:rsidRPr="005D1DE9">
              <w:t>)</w:t>
            </w:r>
          </w:p>
        </w:tc>
      </w:tr>
      <w:tr w:rsidR="006858A7" w:rsidRPr="005D1DE9" w:rsidTr="00501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8A7" w:rsidRPr="005D1DE9" w:rsidRDefault="0050244E" w:rsidP="00CE51E9">
            <w:pPr>
              <w:jc w:val="center"/>
            </w:pPr>
            <w:r>
              <w:t>1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8A7" w:rsidRPr="005D1DE9" w:rsidRDefault="00501013" w:rsidP="00501013">
            <w:pPr>
              <w:pStyle w:val="a4"/>
              <w:jc w:val="center"/>
            </w:pPr>
            <w: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8A7" w:rsidRPr="00B80EBA" w:rsidRDefault="00501013" w:rsidP="00B80EBA">
            <w:pPr>
              <w:jc w:val="center"/>
            </w:pPr>
            <w:r>
              <w:t>-</w:t>
            </w:r>
          </w:p>
        </w:tc>
      </w:tr>
    </w:tbl>
    <w:p w:rsidR="006858A7" w:rsidRPr="005D1DE9" w:rsidRDefault="006858A7" w:rsidP="006858A7">
      <w:pPr>
        <w:numPr>
          <w:ilvl w:val="0"/>
          <w:numId w:val="2"/>
        </w:numPr>
      </w:pPr>
      <w:r w:rsidRPr="005D1DE9">
        <w:t>Расчет условных цен участников тендера:</w:t>
      </w:r>
    </w:p>
    <w:tbl>
      <w:tblPr>
        <w:tblW w:w="5103" w:type="pct"/>
        <w:tblInd w:w="-9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9"/>
        <w:gridCol w:w="2829"/>
        <w:gridCol w:w="690"/>
        <w:gridCol w:w="1909"/>
        <w:gridCol w:w="1232"/>
        <w:gridCol w:w="2431"/>
      </w:tblGrid>
      <w:tr w:rsidR="006858A7" w:rsidRPr="005D1DE9" w:rsidTr="00B968CC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№ п/п</w:t>
            </w:r>
          </w:p>
        </w:tc>
        <w:tc>
          <w:tcPr>
            <w:tcW w:w="14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Наименование потенциального поставщика</w:t>
            </w:r>
          </w:p>
        </w:tc>
        <w:tc>
          <w:tcPr>
            <w:tcW w:w="3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№ лота</w:t>
            </w:r>
          </w:p>
        </w:tc>
        <w:tc>
          <w:tcPr>
            <w:tcW w:w="9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Цена поставщика</w:t>
            </w:r>
          </w:p>
        </w:tc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% Процент влияние цены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Цена с учетом условной скидки</w:t>
            </w:r>
          </w:p>
        </w:tc>
      </w:tr>
      <w:tr w:rsidR="006858A7" w:rsidRPr="005D1DE9" w:rsidTr="00B968CC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1</w:t>
            </w:r>
          </w:p>
        </w:tc>
        <w:tc>
          <w:tcPr>
            <w:tcW w:w="14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2</w:t>
            </w:r>
          </w:p>
        </w:tc>
        <w:tc>
          <w:tcPr>
            <w:tcW w:w="3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3</w:t>
            </w:r>
          </w:p>
        </w:tc>
        <w:tc>
          <w:tcPr>
            <w:tcW w:w="9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4</w:t>
            </w:r>
          </w:p>
        </w:tc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5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858A7" w:rsidRPr="005D1DE9" w:rsidRDefault="006858A7" w:rsidP="00F86F56">
            <w:pPr>
              <w:jc w:val="center"/>
              <w:rPr>
                <w:bCs/>
              </w:rPr>
            </w:pPr>
            <w:r w:rsidRPr="005D1DE9">
              <w:rPr>
                <w:bCs/>
              </w:rPr>
              <w:t>6</w:t>
            </w:r>
          </w:p>
        </w:tc>
      </w:tr>
      <w:tr w:rsidR="006858A7" w:rsidRPr="005D1DE9" w:rsidTr="00B968CC">
        <w:tc>
          <w:tcPr>
            <w:tcW w:w="28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50244E" w:rsidRDefault="0050244E" w:rsidP="0050244E">
            <w:pPr>
              <w:jc w:val="center"/>
            </w:pPr>
            <w:r>
              <w:t>-</w:t>
            </w:r>
          </w:p>
        </w:tc>
        <w:tc>
          <w:tcPr>
            <w:tcW w:w="9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858A7" w:rsidRPr="006805D2" w:rsidRDefault="006805D2" w:rsidP="006805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6858A7" w:rsidRPr="005D1DE9" w:rsidRDefault="006858A7" w:rsidP="006858A7">
      <w:pPr>
        <w:numPr>
          <w:ilvl w:val="0"/>
          <w:numId w:val="2"/>
        </w:numPr>
        <w:tabs>
          <w:tab w:val="left" w:pos="993"/>
        </w:tabs>
        <w:jc w:val="both"/>
        <w:rPr>
          <w:rStyle w:val="s0"/>
        </w:rPr>
      </w:pPr>
      <w:r w:rsidRPr="005D1DE9">
        <w:t xml:space="preserve">Тендерная комиссия путем открытого голосования </w:t>
      </w:r>
      <w:r w:rsidRPr="005D1DE9">
        <w:rPr>
          <w:b/>
        </w:rPr>
        <w:t>РЕШИЛА:</w:t>
      </w:r>
    </w:p>
    <w:p w:rsidR="006858A7" w:rsidRPr="006B6FB8" w:rsidRDefault="008363F9" w:rsidP="006B6FB8">
      <w:pPr>
        <w:pStyle w:val="a4"/>
        <w:numPr>
          <w:ilvl w:val="2"/>
          <w:numId w:val="4"/>
        </w:numPr>
        <w:tabs>
          <w:tab w:val="left" w:pos="284"/>
        </w:tabs>
        <w:ind w:left="0" w:firstLine="142"/>
        <w:jc w:val="both"/>
        <w:rPr>
          <w:b/>
        </w:rPr>
      </w:pPr>
      <w:r>
        <w:t>В соответствии с подпунктом</w:t>
      </w:r>
      <w:r w:rsidR="00556A06">
        <w:t xml:space="preserve"> 3</w:t>
      </w:r>
      <w:r w:rsidRPr="008363F9">
        <w:t>)</w:t>
      </w:r>
      <w:r w:rsidR="006858A7" w:rsidRPr="005D1DE9">
        <w:t xml:space="preserve"> пункта 13.15. Правил, признать закупки способом</w:t>
      </w:r>
      <w:r>
        <w:t xml:space="preserve"> тендера несостоявшимися по лот</w:t>
      </w:r>
      <w:r w:rsidR="00D0722A">
        <w:t>у</w:t>
      </w:r>
      <w:r w:rsidR="006858A7" w:rsidRPr="005D1DE9">
        <w:t xml:space="preserve"> </w:t>
      </w:r>
      <w:r w:rsidR="00D0722A">
        <w:t>(</w:t>
      </w:r>
      <w:r w:rsidR="006B6FB8" w:rsidRPr="006B6FB8">
        <w:t>«В</w:t>
      </w:r>
      <w:r w:rsidR="006B6FB8" w:rsidRPr="006B6FB8">
        <w:rPr>
          <w:lang w:val="kk-KZ"/>
        </w:rPr>
        <w:t xml:space="preserve">ычислительная </w:t>
      </w:r>
      <w:r w:rsidR="006B6FB8" w:rsidRPr="006B6FB8">
        <w:t>техника</w:t>
      </w:r>
      <w:r w:rsidR="006B6FB8" w:rsidRPr="006B6FB8">
        <w:rPr>
          <w:bCs/>
        </w:rPr>
        <w:t xml:space="preserve">» для филиала НАО «Республиканская физико-математическая школа» г. </w:t>
      </w:r>
      <w:proofErr w:type="spellStart"/>
      <w:r w:rsidR="006B6FB8" w:rsidRPr="006B6FB8">
        <w:rPr>
          <w:bCs/>
        </w:rPr>
        <w:t>Нур</w:t>
      </w:r>
      <w:proofErr w:type="spellEnd"/>
      <w:r w:rsidR="006B6FB8" w:rsidRPr="006B6FB8">
        <w:rPr>
          <w:bCs/>
        </w:rPr>
        <w:t>-Султан</w:t>
      </w:r>
      <w:r w:rsidR="006858A7" w:rsidRPr="008363F9">
        <w:t>,</w:t>
      </w:r>
      <w:r w:rsidR="006858A7" w:rsidRPr="005D1DE9">
        <w:t xml:space="preserve"> №</w:t>
      </w:r>
      <w:r w:rsidRPr="008363F9">
        <w:t xml:space="preserve"> </w:t>
      </w:r>
      <w:r w:rsidR="006B6FB8">
        <w:t>лота</w:t>
      </w:r>
      <w:r w:rsidR="006858A7" w:rsidRPr="005D1DE9">
        <w:t xml:space="preserve"> </w:t>
      </w:r>
      <w:r>
        <w:t>1</w:t>
      </w:r>
      <w:r w:rsidR="006858A7" w:rsidRPr="005D1DE9">
        <w:t>)</w:t>
      </w:r>
      <w:r w:rsidR="00612B62">
        <w:t xml:space="preserve"> </w:t>
      </w:r>
      <w:r w:rsidR="00612B62" w:rsidRPr="005D1DE9">
        <w:t xml:space="preserve">и согласно подпункту </w:t>
      </w:r>
      <w:r w:rsidR="00612B62" w:rsidRPr="008363F9">
        <w:t>3</w:t>
      </w:r>
      <w:r w:rsidR="00612B62" w:rsidRPr="005D1DE9">
        <w:t>) пункта 13.16. Правил</w:t>
      </w:r>
      <w:r w:rsidR="006858A7" w:rsidRPr="005D1DE9">
        <w:t>:</w:t>
      </w:r>
    </w:p>
    <w:p w:rsidR="006858A7" w:rsidRPr="005D1DE9" w:rsidRDefault="001E3E23" w:rsidP="006F6209">
      <w:pPr>
        <w:pStyle w:val="a4"/>
        <w:numPr>
          <w:ilvl w:val="2"/>
          <w:numId w:val="4"/>
        </w:numPr>
        <w:tabs>
          <w:tab w:val="left" w:pos="142"/>
        </w:tabs>
        <w:ind w:left="142" w:firstLine="0"/>
        <w:jc w:val="both"/>
      </w:pPr>
      <w:r>
        <w:t>О</w:t>
      </w:r>
      <w:r w:rsidR="006858A7" w:rsidRPr="005D1DE9">
        <w:t>существить закупки способом из одного источника.</w:t>
      </w: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5D1DE9" w:rsidRDefault="006858A7" w:rsidP="006858A7">
      <w:pPr>
        <w:pStyle w:val="a4"/>
        <w:numPr>
          <w:ilvl w:val="0"/>
          <w:numId w:val="3"/>
        </w:numPr>
        <w:ind w:left="0" w:firstLine="360"/>
        <w:contextualSpacing w:val="0"/>
        <w:rPr>
          <w:vanish/>
        </w:rPr>
      </w:pPr>
    </w:p>
    <w:p w:rsidR="006858A7" w:rsidRPr="006F6209" w:rsidRDefault="006858A7" w:rsidP="001E083F">
      <w:pPr>
        <w:pStyle w:val="a4"/>
        <w:numPr>
          <w:ilvl w:val="0"/>
          <w:numId w:val="2"/>
        </w:numPr>
        <w:ind w:left="0" w:firstLine="426"/>
        <w:rPr>
          <w:u w:val="single"/>
        </w:rPr>
      </w:pPr>
      <w:r w:rsidRPr="005D1DE9">
        <w:t xml:space="preserve">Секретарю тендерной комиссии разместить текст данного протокола на Интернет-ресурсе: </w:t>
      </w:r>
      <w:hyperlink r:id="rId6" w:history="1">
        <w:proofErr w:type="spellStart"/>
        <w:r w:rsidR="001E083F" w:rsidRPr="004409FB">
          <w:rPr>
            <w:rStyle w:val="a6"/>
          </w:rPr>
          <w:t>www</w:t>
        </w:r>
        <w:proofErr w:type="spellEnd"/>
        <w:r w:rsidR="001E083F" w:rsidRPr="004409FB">
          <w:rPr>
            <w:rStyle w:val="a6"/>
          </w:rPr>
          <w:t xml:space="preserve">. fizmat.kz </w:t>
        </w:r>
      </w:hyperlink>
      <w:r w:rsidR="001E083F" w:rsidRPr="004409FB">
        <w:rPr>
          <w:u w:val="single"/>
        </w:rPr>
        <w:t>.</w:t>
      </w:r>
    </w:p>
    <w:p w:rsidR="003F4BD3" w:rsidRPr="005D1DE9" w:rsidRDefault="006858A7" w:rsidP="00C02CAC">
      <w:pPr>
        <w:numPr>
          <w:ilvl w:val="0"/>
          <w:numId w:val="2"/>
        </w:numPr>
        <w:ind w:left="426" w:firstLine="0"/>
        <w:rPr>
          <w:rStyle w:val="a6"/>
        </w:rPr>
      </w:pPr>
      <w:r w:rsidRPr="005D1DE9">
        <w:rPr>
          <w:rStyle w:val="a6"/>
        </w:rPr>
        <w:t>За данное решение проголосовало: «ЗА»</w:t>
      </w:r>
      <w:r w:rsidR="00D17E96">
        <w:rPr>
          <w:rStyle w:val="a6"/>
        </w:rPr>
        <w:t xml:space="preserve"> 5 </w:t>
      </w:r>
      <w:r w:rsidRPr="005D1DE9">
        <w:rPr>
          <w:rStyle w:val="a6"/>
        </w:rPr>
        <w:t>го</w:t>
      </w:r>
      <w:r>
        <w:rPr>
          <w:rStyle w:val="a6"/>
        </w:rPr>
        <w:t>л</w:t>
      </w:r>
      <w:r w:rsidRPr="005D1DE9">
        <w:rPr>
          <w:rStyle w:val="a6"/>
        </w:rPr>
        <w:t xml:space="preserve">осов; «ПРОТИВ» </w:t>
      </w:r>
      <w:r w:rsidR="00D17E96">
        <w:rPr>
          <w:rStyle w:val="a6"/>
        </w:rPr>
        <w:t>0</w:t>
      </w:r>
      <w:r w:rsidRPr="005D1DE9">
        <w:rPr>
          <w:rStyle w:val="a6"/>
        </w:rPr>
        <w:t xml:space="preserve"> голосов.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19"/>
        <w:gridCol w:w="2478"/>
        <w:gridCol w:w="3908"/>
      </w:tblGrid>
      <w:tr w:rsidR="006858A7" w:rsidRPr="005D1DE9" w:rsidTr="00F86AE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ind w:firstLine="360"/>
              <w:jc w:val="both"/>
              <w:rPr>
                <w:b/>
              </w:rPr>
            </w:pPr>
            <w:r w:rsidRPr="005D1DE9">
              <w:rPr>
                <w:b/>
              </w:rPr>
              <w:t>Роль в комиссии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ind w:firstLine="360"/>
              <w:jc w:val="both"/>
              <w:rPr>
                <w:b/>
              </w:rPr>
            </w:pPr>
            <w:r w:rsidRPr="005D1DE9">
              <w:rPr>
                <w:b/>
              </w:rPr>
              <w:t xml:space="preserve">Подпись 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8A7" w:rsidRPr="005D1DE9" w:rsidRDefault="006858A7" w:rsidP="00F86F56">
            <w:pPr>
              <w:ind w:firstLine="360"/>
              <w:jc w:val="both"/>
              <w:rPr>
                <w:b/>
              </w:rPr>
            </w:pPr>
            <w:r w:rsidRPr="005D1DE9">
              <w:rPr>
                <w:b/>
              </w:rPr>
              <w:t>Ф.И.О.</w:t>
            </w:r>
          </w:p>
        </w:tc>
      </w:tr>
      <w:tr w:rsidR="00DC18A5" w:rsidRPr="005D1DE9" w:rsidTr="00F86AE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8A5" w:rsidRPr="00BB4186" w:rsidRDefault="00DC18A5" w:rsidP="00DC18A5">
            <w:r w:rsidRPr="00BB4186">
              <w:t>Председатель комиссии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8A5" w:rsidRPr="00BB4186" w:rsidRDefault="00DC18A5" w:rsidP="00DC18A5">
            <w:pPr>
              <w:jc w:val="both"/>
            </w:pPr>
            <w:r w:rsidRPr="00BB4186">
              <w:t> 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8A5" w:rsidRPr="00BB4186" w:rsidRDefault="00DC18A5" w:rsidP="00DC18A5">
            <w:proofErr w:type="spellStart"/>
            <w:r w:rsidRPr="00BB4186">
              <w:rPr>
                <w:rFonts w:eastAsia="Calibri"/>
              </w:rPr>
              <w:t>Унайбеков</w:t>
            </w:r>
            <w:proofErr w:type="spellEnd"/>
            <w:r w:rsidRPr="00BB4186">
              <w:rPr>
                <w:rFonts w:eastAsia="Calibri"/>
              </w:rPr>
              <w:t xml:space="preserve"> </w:t>
            </w:r>
            <w:proofErr w:type="spellStart"/>
            <w:r w:rsidRPr="00BB4186">
              <w:rPr>
                <w:rFonts w:eastAsia="Calibri"/>
              </w:rPr>
              <w:t>Ануар</w:t>
            </w:r>
            <w:proofErr w:type="spellEnd"/>
            <w:r w:rsidRPr="00BB4186">
              <w:rPr>
                <w:rFonts w:eastAsia="Calibri"/>
              </w:rPr>
              <w:t xml:space="preserve"> </w:t>
            </w:r>
            <w:proofErr w:type="spellStart"/>
            <w:r w:rsidRPr="00BB4186">
              <w:rPr>
                <w:rFonts w:eastAsia="Calibri"/>
              </w:rPr>
              <w:t>Ерболович</w:t>
            </w:r>
            <w:proofErr w:type="spellEnd"/>
            <w:r w:rsidRPr="00BB4186">
              <w:rPr>
                <w:rFonts w:eastAsia="Calibri"/>
              </w:rPr>
              <w:t xml:space="preserve"> </w:t>
            </w:r>
          </w:p>
        </w:tc>
      </w:tr>
      <w:tr w:rsidR="00DC18A5" w:rsidRPr="005D1DE9" w:rsidTr="00F86AE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F86AE7">
            <w:r w:rsidRPr="00BB4186">
              <w:t xml:space="preserve">Заместитель </w:t>
            </w:r>
            <w:r w:rsidR="00F86AE7">
              <w:t>п</w:t>
            </w:r>
            <w:r w:rsidRPr="00BB4186">
              <w:t>редседателя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r w:rsidRPr="00BB4186">
              <w:rPr>
                <w:rFonts w:eastAsia="Calibri"/>
              </w:rPr>
              <w:t xml:space="preserve">Калиев Руслан </w:t>
            </w:r>
            <w:proofErr w:type="spellStart"/>
            <w:r w:rsidRPr="00BB4186">
              <w:rPr>
                <w:rFonts w:eastAsia="Calibri"/>
              </w:rPr>
              <w:t>Серикович</w:t>
            </w:r>
            <w:proofErr w:type="spellEnd"/>
          </w:p>
        </w:tc>
      </w:tr>
      <w:tr w:rsidR="00DC18A5" w:rsidRPr="005D1DE9" w:rsidTr="00F86AE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r w:rsidRPr="00BB4186">
              <w:t>Члены комиссии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proofErr w:type="spellStart"/>
            <w:r w:rsidRPr="00BB4186">
              <w:rPr>
                <w:rFonts w:eastAsia="Calibri"/>
              </w:rPr>
              <w:t>Кутурбаев</w:t>
            </w:r>
            <w:proofErr w:type="spellEnd"/>
            <w:r w:rsidRPr="00BB4186">
              <w:rPr>
                <w:rFonts w:eastAsia="Calibri"/>
              </w:rPr>
              <w:t xml:space="preserve"> </w:t>
            </w:r>
            <w:proofErr w:type="spellStart"/>
            <w:r w:rsidRPr="00BB4186">
              <w:rPr>
                <w:rFonts w:eastAsia="Calibri"/>
              </w:rPr>
              <w:t>Баглан</w:t>
            </w:r>
            <w:proofErr w:type="spellEnd"/>
            <w:r w:rsidRPr="00BB4186">
              <w:rPr>
                <w:rFonts w:eastAsia="Calibri"/>
              </w:rPr>
              <w:t xml:space="preserve"> </w:t>
            </w:r>
            <w:proofErr w:type="spellStart"/>
            <w:r w:rsidRPr="00BB4186">
              <w:rPr>
                <w:rFonts w:eastAsia="Calibri"/>
              </w:rPr>
              <w:t>Жанатович</w:t>
            </w:r>
            <w:proofErr w:type="spellEnd"/>
          </w:p>
        </w:tc>
      </w:tr>
      <w:tr w:rsidR="00DC18A5" w:rsidRPr="005D1DE9" w:rsidTr="00F86AE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r w:rsidRPr="00BB4186">
              <w:t>Члены комиссии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r w:rsidRPr="00BB4186">
              <w:rPr>
                <w:rFonts w:eastAsia="Calibri"/>
                <w:lang w:val="kk-KZ"/>
              </w:rPr>
              <w:t>Өмір</w:t>
            </w:r>
            <w:r w:rsidRPr="00BB4186">
              <w:rPr>
                <w:rFonts w:eastAsia="Calibri"/>
              </w:rPr>
              <w:t xml:space="preserve">ханов </w:t>
            </w:r>
            <w:proofErr w:type="spellStart"/>
            <w:r w:rsidRPr="00BB4186">
              <w:rPr>
                <w:rFonts w:eastAsia="Calibri"/>
              </w:rPr>
              <w:t>Ержан</w:t>
            </w:r>
            <w:proofErr w:type="spellEnd"/>
            <w:r w:rsidRPr="00BB4186">
              <w:rPr>
                <w:rFonts w:eastAsia="Calibri"/>
                <w:lang w:val="kk-KZ"/>
              </w:rPr>
              <w:t xml:space="preserve"> Нұрланұлы</w:t>
            </w:r>
          </w:p>
        </w:tc>
      </w:tr>
      <w:tr w:rsidR="00DC18A5" w:rsidRPr="005D1DE9" w:rsidTr="00F86AE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r w:rsidRPr="00BB4186">
              <w:t>Члены комиссии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proofErr w:type="spellStart"/>
            <w:r w:rsidRPr="00BB4186">
              <w:rPr>
                <w:rFonts w:eastAsia="Calibri"/>
              </w:rPr>
              <w:t>Сауыртаев</w:t>
            </w:r>
            <w:proofErr w:type="spellEnd"/>
            <w:r w:rsidRPr="00BB4186">
              <w:rPr>
                <w:rFonts w:eastAsia="Calibri"/>
              </w:rPr>
              <w:t xml:space="preserve"> </w:t>
            </w:r>
            <w:proofErr w:type="spellStart"/>
            <w:r w:rsidRPr="00BB4186">
              <w:rPr>
                <w:rFonts w:eastAsia="Calibri"/>
              </w:rPr>
              <w:t>Шерхан</w:t>
            </w:r>
            <w:proofErr w:type="spellEnd"/>
            <w:r w:rsidRPr="00BB4186">
              <w:rPr>
                <w:rFonts w:eastAsia="Calibri"/>
              </w:rPr>
              <w:t xml:space="preserve"> </w:t>
            </w:r>
            <w:proofErr w:type="spellStart"/>
            <w:r w:rsidRPr="00BB4186">
              <w:rPr>
                <w:rFonts w:eastAsia="Calibri"/>
              </w:rPr>
              <w:t>Асимович</w:t>
            </w:r>
            <w:proofErr w:type="spellEnd"/>
          </w:p>
        </w:tc>
      </w:tr>
      <w:tr w:rsidR="00DC18A5" w:rsidRPr="005D1DE9" w:rsidTr="00F86AE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r w:rsidRPr="00BB4186">
              <w:t>Секретарь комиссии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pPr>
              <w:jc w:val="both"/>
            </w:pP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8A5" w:rsidRPr="00BB4186" w:rsidRDefault="00DC18A5" w:rsidP="00DC18A5">
            <w:r w:rsidRPr="00BB4186">
              <w:rPr>
                <w:rFonts w:eastAsia="Calibri"/>
                <w:lang w:val="kk-KZ"/>
              </w:rPr>
              <w:t>Болман Сәлім Мәденұлы</w:t>
            </w:r>
          </w:p>
        </w:tc>
      </w:tr>
    </w:tbl>
    <w:p w:rsidR="00A862EB" w:rsidRDefault="00A862EB"/>
    <w:sectPr w:rsidR="00A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4B50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33E"/>
    <w:multiLevelType w:val="multilevel"/>
    <w:tmpl w:val="4ABC8B1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F7B1B48"/>
    <w:multiLevelType w:val="hybridMultilevel"/>
    <w:tmpl w:val="A0D23980"/>
    <w:lvl w:ilvl="0" w:tplc="BCEC5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A7"/>
    <w:rsid w:val="00030B66"/>
    <w:rsid w:val="00067886"/>
    <w:rsid w:val="00090DEE"/>
    <w:rsid w:val="000F0BAB"/>
    <w:rsid w:val="000F1A42"/>
    <w:rsid w:val="00191013"/>
    <w:rsid w:val="001D5531"/>
    <w:rsid w:val="001E083F"/>
    <w:rsid w:val="001E3E23"/>
    <w:rsid w:val="001F1031"/>
    <w:rsid w:val="001F69E7"/>
    <w:rsid w:val="002D3F53"/>
    <w:rsid w:val="00325160"/>
    <w:rsid w:val="00392D9C"/>
    <w:rsid w:val="003E5FB5"/>
    <w:rsid w:val="003F4BD3"/>
    <w:rsid w:val="00423951"/>
    <w:rsid w:val="00501013"/>
    <w:rsid w:val="0050244E"/>
    <w:rsid w:val="00513842"/>
    <w:rsid w:val="00546C8A"/>
    <w:rsid w:val="00547FC3"/>
    <w:rsid w:val="00556A06"/>
    <w:rsid w:val="00612B62"/>
    <w:rsid w:val="00631095"/>
    <w:rsid w:val="006805D2"/>
    <w:rsid w:val="006858A7"/>
    <w:rsid w:val="006B6FB8"/>
    <w:rsid w:val="006E072A"/>
    <w:rsid w:val="006F6209"/>
    <w:rsid w:val="0079398B"/>
    <w:rsid w:val="008363F9"/>
    <w:rsid w:val="008D1491"/>
    <w:rsid w:val="008F699E"/>
    <w:rsid w:val="0096622F"/>
    <w:rsid w:val="009C4E9D"/>
    <w:rsid w:val="009D5EFC"/>
    <w:rsid w:val="00A04C6F"/>
    <w:rsid w:val="00A12222"/>
    <w:rsid w:val="00A1524B"/>
    <w:rsid w:val="00A8096D"/>
    <w:rsid w:val="00A862EB"/>
    <w:rsid w:val="00A91DB4"/>
    <w:rsid w:val="00AD4DBC"/>
    <w:rsid w:val="00B22C30"/>
    <w:rsid w:val="00B80EBA"/>
    <w:rsid w:val="00B917BC"/>
    <w:rsid w:val="00B968CC"/>
    <w:rsid w:val="00BB4186"/>
    <w:rsid w:val="00BF0F69"/>
    <w:rsid w:val="00C02CAC"/>
    <w:rsid w:val="00CA5E88"/>
    <w:rsid w:val="00CD40ED"/>
    <w:rsid w:val="00CE51E9"/>
    <w:rsid w:val="00D0722A"/>
    <w:rsid w:val="00D17E96"/>
    <w:rsid w:val="00D355A5"/>
    <w:rsid w:val="00D43C4F"/>
    <w:rsid w:val="00D725D7"/>
    <w:rsid w:val="00DC18A5"/>
    <w:rsid w:val="00EF1C9A"/>
    <w:rsid w:val="00F066DF"/>
    <w:rsid w:val="00F86AE7"/>
    <w:rsid w:val="00F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6E22"/>
  <w15:docId w15:val="{4E9373C2-54F9-45B9-9145-03CDA1B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0"/>
    <w:link w:val="10"/>
    <w:qFormat/>
    <w:rsid w:val="006858A7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6858A7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0"/>
    <w:link w:val="30"/>
    <w:qFormat/>
    <w:rsid w:val="006858A7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"/>
    <w:next w:val="a"/>
    <w:link w:val="40"/>
    <w:qFormat/>
    <w:rsid w:val="006858A7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8A7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1"/>
    <w:link w:val="2"/>
    <w:rsid w:val="006858A7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1"/>
    <w:link w:val="3"/>
    <w:rsid w:val="006858A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1"/>
    <w:link w:val="4"/>
    <w:rsid w:val="006858A7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6858A7"/>
    <w:pPr>
      <w:ind w:left="720"/>
      <w:contextualSpacing/>
    </w:pPr>
  </w:style>
  <w:style w:type="character" w:styleId="a6">
    <w:name w:val="Hyperlink"/>
    <w:uiPriority w:val="99"/>
    <w:rsid w:val="006858A7"/>
    <w:rPr>
      <w:rFonts w:ascii="Times New Roman" w:hAnsi="Times New Roman" w:cs="Times New Roman"/>
      <w:color w:val="333399"/>
      <w:u w:val="single"/>
    </w:rPr>
  </w:style>
  <w:style w:type="paragraph" w:styleId="a7">
    <w:name w:val="Normal (Web)"/>
    <w:basedOn w:val="a"/>
    <w:uiPriority w:val="99"/>
    <w:rsid w:val="006858A7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6858A7"/>
    <w:rPr>
      <w:rFonts w:ascii="Times New Roman" w:hAnsi="Times New Roman"/>
      <w:color w:val="000000"/>
      <w:sz w:val="28"/>
      <w:u w:val="none"/>
      <w:effect w:val="none"/>
    </w:rPr>
  </w:style>
  <w:style w:type="character" w:customStyle="1" w:styleId="a5">
    <w:name w:val="Абзац списка Знак"/>
    <w:link w:val="a4"/>
    <w:uiPriority w:val="34"/>
    <w:rsid w:val="0068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858A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858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s.edu.kz" TargetMode="External"/><Relationship Id="rId5" Type="http://schemas.openxmlformats.org/officeDocument/2006/relationships/hyperlink" Target="mailto:info@m4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Salim</cp:lastModifiedBy>
  <cp:revision>51</cp:revision>
  <cp:lastPrinted>2019-10-08T05:10:00Z</cp:lastPrinted>
  <dcterms:created xsi:type="dcterms:W3CDTF">2019-09-18T12:42:00Z</dcterms:created>
  <dcterms:modified xsi:type="dcterms:W3CDTF">2019-11-18T10:55:00Z</dcterms:modified>
</cp:coreProperties>
</file>