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7D" w:rsidRPr="0020307D" w:rsidRDefault="0020307D" w:rsidP="0020307D">
      <w:pPr>
        <w:tabs>
          <w:tab w:val="left" w:pos="12900"/>
        </w:tabs>
        <w:ind w:right="-708"/>
        <w:jc w:val="center"/>
        <w:rPr>
          <w:b/>
        </w:rPr>
      </w:pPr>
      <w:bookmarkStart w:id="0" w:name="_GoBack"/>
      <w:bookmarkEnd w:id="0"/>
      <w:r w:rsidRPr="0020307D">
        <w:rPr>
          <w:b/>
        </w:rPr>
        <w:t xml:space="preserve">Протокол допуска  </w:t>
      </w:r>
      <w:r w:rsidRPr="0020307D">
        <w:rPr>
          <w:b/>
          <w:i/>
          <w:iCs/>
        </w:rPr>
        <w:t>№2019-09-05</w:t>
      </w:r>
      <w:proofErr w:type="gramStart"/>
      <w:r w:rsidRPr="0020307D">
        <w:rPr>
          <w:b/>
          <w:i/>
          <w:iCs/>
        </w:rPr>
        <w:t>/Д</w:t>
      </w:r>
      <w:proofErr w:type="gramEnd"/>
      <w:r w:rsidRPr="0020307D">
        <w:rPr>
          <w:b/>
          <w:i/>
          <w:iCs/>
        </w:rPr>
        <w:t xml:space="preserve"> </w:t>
      </w:r>
      <w:r w:rsidRPr="0020307D">
        <w:rPr>
          <w:b/>
        </w:rPr>
        <w:t xml:space="preserve"> </w:t>
      </w:r>
    </w:p>
    <w:p w:rsidR="0020307D" w:rsidRDefault="0020307D" w:rsidP="0020307D">
      <w:pPr>
        <w:tabs>
          <w:tab w:val="left" w:pos="12900"/>
        </w:tabs>
        <w:ind w:right="-708"/>
        <w:jc w:val="center"/>
        <w:rPr>
          <w:b/>
        </w:rPr>
      </w:pPr>
      <w:r w:rsidRPr="0020307D">
        <w:rPr>
          <w:b/>
        </w:rPr>
        <w:t xml:space="preserve">к участию в тендере по закупкам «Аудио-Видео </w:t>
      </w:r>
      <w:r w:rsidRPr="0020307D">
        <w:rPr>
          <w:b/>
          <w:bCs/>
        </w:rPr>
        <w:t>оборудование и</w:t>
      </w:r>
      <w:r w:rsidRPr="0020307D">
        <w:rPr>
          <w:b/>
        </w:rPr>
        <w:t xml:space="preserve"> </w:t>
      </w:r>
      <w:r w:rsidRPr="0020307D">
        <w:rPr>
          <w:b/>
          <w:lang w:val="kk-KZ"/>
        </w:rPr>
        <w:t xml:space="preserve">вычислительная </w:t>
      </w:r>
      <w:r w:rsidRPr="0020307D">
        <w:rPr>
          <w:b/>
        </w:rPr>
        <w:t>техника</w:t>
      </w:r>
      <w:r w:rsidRPr="0020307D">
        <w:rPr>
          <w:b/>
          <w:bCs/>
        </w:rPr>
        <w:t>» для филиалов НАО «Республиканская физико-математическая школа» (</w:t>
      </w:r>
      <w:r w:rsidRPr="0020307D">
        <w:rPr>
          <w:b/>
          <w:lang w:val="kk-KZ"/>
        </w:rPr>
        <w:t xml:space="preserve">далее – </w:t>
      </w:r>
      <w:r w:rsidRPr="0020307D">
        <w:rPr>
          <w:b/>
        </w:rPr>
        <w:t>Товар) способом тендера</w:t>
      </w:r>
    </w:p>
    <w:p w:rsidR="0020307D" w:rsidRDefault="0020307D" w:rsidP="0020307D">
      <w:pPr>
        <w:tabs>
          <w:tab w:val="left" w:pos="12900"/>
        </w:tabs>
        <w:ind w:right="-708"/>
        <w:jc w:val="center"/>
        <w:rPr>
          <w:b/>
        </w:rPr>
      </w:pPr>
    </w:p>
    <w:p w:rsidR="0020307D" w:rsidRDefault="0020307D" w:rsidP="0020307D">
      <w:pPr>
        <w:tabs>
          <w:tab w:val="left" w:pos="12900"/>
        </w:tabs>
        <w:ind w:right="-708"/>
        <w:jc w:val="both"/>
        <w:rPr>
          <w:b/>
        </w:rPr>
      </w:pPr>
      <w:r w:rsidRPr="00704119">
        <w:rPr>
          <w:rFonts w:eastAsia="Calibri"/>
          <w:b/>
          <w:iCs/>
        </w:rPr>
        <w:t>г. Алматы</w:t>
      </w:r>
      <w:r>
        <w:rPr>
          <w:rFonts w:eastAsia="Calibri"/>
          <w:b/>
          <w:iCs/>
        </w:rPr>
        <w:t xml:space="preserve">                                                                                                                       </w:t>
      </w:r>
      <w:r>
        <w:rPr>
          <w:rFonts w:eastAsia="Calibri"/>
          <w:iCs/>
        </w:rPr>
        <w:t>30</w:t>
      </w:r>
      <w:r w:rsidRPr="00704119">
        <w:rPr>
          <w:rFonts w:eastAsia="Calibri"/>
          <w:iCs/>
        </w:rPr>
        <w:t>.09.2019г.</w:t>
      </w:r>
    </w:p>
    <w:p w:rsidR="0020307D" w:rsidRPr="0020307D" w:rsidRDefault="0020307D" w:rsidP="0020307D">
      <w:pPr>
        <w:tabs>
          <w:tab w:val="left" w:pos="12900"/>
        </w:tabs>
        <w:ind w:right="-708"/>
        <w:jc w:val="center"/>
        <w:rPr>
          <w:b/>
        </w:rPr>
      </w:pPr>
    </w:p>
    <w:p w:rsidR="00407942" w:rsidRPr="005D1DE9" w:rsidRDefault="00407942" w:rsidP="00407942">
      <w:pPr>
        <w:pStyle w:val="a6"/>
        <w:numPr>
          <w:ilvl w:val="0"/>
          <w:numId w:val="1"/>
        </w:numPr>
        <w:spacing w:after="0" w:line="240" w:lineRule="auto"/>
      </w:pPr>
      <w:r w:rsidRPr="005D1DE9"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2283"/>
        <w:gridCol w:w="4473"/>
        <w:gridCol w:w="2275"/>
      </w:tblGrid>
      <w:tr w:rsidR="00407942" w:rsidRPr="005D1DE9" w:rsidTr="005871D8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 xml:space="preserve">№ </w:t>
            </w:r>
          </w:p>
          <w:p w:rsidR="00407942" w:rsidRPr="005D1DE9" w:rsidRDefault="00407942" w:rsidP="00F86F56">
            <w:pPr>
              <w:jc w:val="center"/>
            </w:pP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Ф. И. О.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Должность в организации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Роль в комиссии</w:t>
            </w:r>
          </w:p>
        </w:tc>
      </w:tr>
      <w:tr w:rsidR="002F4FFC" w:rsidRPr="005D1DE9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Бекахметов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Габит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Кайратович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 </w:t>
            </w:r>
            <w:r w:rsidRPr="00704119">
              <w:rPr>
                <w:rFonts w:eastAsia="Calibri"/>
              </w:rPr>
              <w:t>Председатель правления</w:t>
            </w:r>
            <w:r w:rsidRPr="00704119">
              <w:rPr>
                <w:rFonts w:eastAsia="Calibri"/>
                <w:bCs/>
              </w:rPr>
              <w:t xml:space="preserve"> НАО «Республиканская физико-математическая школа»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Председатель комиссии</w:t>
            </w:r>
          </w:p>
        </w:tc>
      </w:tr>
      <w:tr w:rsidR="002F4FFC" w:rsidRPr="005D1DE9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Ерлан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Ержанович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Первый заместитель председателя правления</w:t>
            </w:r>
            <w:r w:rsidRPr="00704119">
              <w:rPr>
                <w:rFonts w:eastAsiaTheme="minorHAnsi"/>
                <w:bCs/>
                <w:lang w:eastAsia="en-US"/>
              </w:rPr>
              <w:t xml:space="preserve"> 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2F4FFC" w:rsidRPr="005D1DE9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Тунгатарова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gramStart"/>
            <w:r w:rsidRPr="00704119">
              <w:rPr>
                <w:rFonts w:eastAsia="Calibri"/>
              </w:rPr>
              <w:t>Сауле</w:t>
            </w:r>
            <w:proofErr w:type="gram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Мухаметкалиловна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 xml:space="preserve">Начальник юридического отдела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</w:tr>
      <w:tr w:rsidR="002F4FFC" w:rsidRPr="005D1DE9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Кунгожин</w:t>
            </w:r>
            <w:proofErr w:type="spellEnd"/>
            <w:r w:rsidRPr="00704119">
              <w:rPr>
                <w:rFonts w:eastAsia="Calibri"/>
              </w:rPr>
              <w:t xml:space="preserve"> Алмаз </w:t>
            </w:r>
            <w:proofErr w:type="spellStart"/>
            <w:r w:rsidRPr="00704119">
              <w:rPr>
                <w:rFonts w:eastAsia="Calibri"/>
              </w:rPr>
              <w:t>Мухамбетович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 xml:space="preserve">Директор </w:t>
            </w:r>
            <w:r w:rsidRPr="00704119">
              <w:rPr>
                <w:rFonts w:eastAsia="Calibri"/>
                <w:lang w:val="kk-KZ"/>
              </w:rPr>
              <w:t>филиала</w:t>
            </w:r>
            <w:r w:rsidRPr="00704119">
              <w:rPr>
                <w:rFonts w:eastAsia="Calibri"/>
              </w:rPr>
              <w:t xml:space="preserve">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  <w:r w:rsidRPr="00704119">
              <w:rPr>
                <w:rFonts w:eastAsia="Calibri"/>
              </w:rPr>
              <w:t xml:space="preserve"> г. Алматы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</w:tr>
      <w:tr w:rsidR="002F4FFC" w:rsidRPr="005D1DE9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Калиев</w:t>
            </w:r>
            <w:r>
              <w:rPr>
                <w:rFonts w:eastAsia="Calibri"/>
              </w:rPr>
              <w:t xml:space="preserve"> </w:t>
            </w:r>
            <w:r w:rsidRPr="00704119">
              <w:rPr>
                <w:rFonts w:eastAsia="Calibri"/>
              </w:rPr>
              <w:t>Руслан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Серикович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Д</w:t>
            </w:r>
            <w:r w:rsidRPr="00704119">
              <w:rPr>
                <w:rFonts w:eastAsia="Calibri"/>
                <w:lang w:val="kk-KZ"/>
              </w:rPr>
              <w:t xml:space="preserve">иректор филиала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  <w:r w:rsidRPr="00704119">
              <w:rPr>
                <w:bCs/>
                <w:lang w:val="kk-KZ"/>
              </w:rPr>
              <w:t xml:space="preserve"> в г. Нур-Султан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</w:tr>
      <w:tr w:rsidR="002F4FFC" w:rsidRPr="005D1DE9" w:rsidTr="005871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6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  <w:lang w:val="kk-KZ"/>
              </w:rPr>
              <w:t>Болман Сәлім Мәденұлы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 xml:space="preserve">Начальник отдела по закупкам </w:t>
            </w:r>
            <w:r w:rsidRPr="00704119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704119">
              <w:rPr>
                <w:bCs/>
              </w:rPr>
              <w:t>школа»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FC" w:rsidRPr="00704119" w:rsidRDefault="002F4FFC" w:rsidP="00AD0CD6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Секретарь комиссии</w:t>
            </w:r>
          </w:p>
        </w:tc>
      </w:tr>
    </w:tbl>
    <w:p w:rsidR="00407942" w:rsidRPr="005D1DE9" w:rsidRDefault="00407942" w:rsidP="00407942">
      <w:pPr>
        <w:pStyle w:val="a6"/>
        <w:numPr>
          <w:ilvl w:val="0"/>
          <w:numId w:val="1"/>
        </w:numPr>
        <w:spacing w:after="0" w:line="240" w:lineRule="auto"/>
      </w:pPr>
      <w:r w:rsidRPr="005D1DE9">
        <w:t>Информация о представленных заявках на участие в тендере (лоте) (</w:t>
      </w:r>
      <w:r w:rsidRPr="005D1DE9">
        <w:rPr>
          <w:i/>
          <w:iCs/>
        </w:rPr>
        <w:t>по хронологии</w:t>
      </w:r>
      <w:r w:rsidRPr="005D1DE9"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5"/>
        <w:gridCol w:w="2431"/>
        <w:gridCol w:w="1620"/>
        <w:gridCol w:w="2610"/>
        <w:gridCol w:w="2339"/>
      </w:tblGrid>
      <w:tr w:rsidR="00407942" w:rsidRPr="005D1DE9" w:rsidTr="00F86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 xml:space="preserve">№ </w:t>
            </w: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Наименование потенциального поставщика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F86F56">
            <w:pPr>
              <w:jc w:val="center"/>
            </w:pPr>
            <w:r w:rsidRPr="005D1DE9">
              <w:t>БИН (ИИН)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F86F56">
            <w:pPr>
              <w:jc w:val="center"/>
            </w:pPr>
            <w:r w:rsidRPr="005D1DE9">
              <w:t xml:space="preserve">Адрес местонахождения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 xml:space="preserve">Дата и время предоставления заявок </w:t>
            </w:r>
          </w:p>
        </w:tc>
      </w:tr>
      <w:tr w:rsidR="00116FA2" w:rsidRPr="005D1DE9" w:rsidTr="00286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FA2" w:rsidRPr="00786C64" w:rsidRDefault="00116FA2" w:rsidP="005673B2">
            <w:pPr>
              <w:jc w:val="center"/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ТОО «</w:t>
            </w:r>
            <w:proofErr w:type="spellStart"/>
            <w:r w:rsidRPr="00786C64">
              <w:rPr>
                <w:sz w:val="22"/>
                <w:szCs w:val="22"/>
              </w:rPr>
              <w:t>Мусан</w:t>
            </w:r>
            <w:proofErr w:type="spellEnd"/>
            <w:r w:rsidRPr="00786C6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090140019892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010000, </w:t>
            </w:r>
            <w:proofErr w:type="spellStart"/>
            <w:r w:rsidRPr="00786C64">
              <w:rPr>
                <w:sz w:val="22"/>
                <w:szCs w:val="22"/>
              </w:rPr>
              <w:t>г</w:t>
            </w:r>
            <w:proofErr w:type="gramStart"/>
            <w:r w:rsidRPr="00786C64">
              <w:rPr>
                <w:sz w:val="22"/>
                <w:szCs w:val="22"/>
              </w:rPr>
              <w:t>.Н</w:t>
            </w:r>
            <w:proofErr w:type="gramEnd"/>
            <w:r w:rsidRPr="00786C64">
              <w:rPr>
                <w:sz w:val="22"/>
                <w:szCs w:val="22"/>
              </w:rPr>
              <w:t>ур</w:t>
            </w:r>
            <w:proofErr w:type="spellEnd"/>
            <w:r w:rsidRPr="00786C64">
              <w:rPr>
                <w:sz w:val="22"/>
                <w:szCs w:val="22"/>
              </w:rPr>
              <w:t xml:space="preserve">-Султан, пр. </w:t>
            </w:r>
            <w:proofErr w:type="spellStart"/>
            <w:r w:rsidRPr="00786C64">
              <w:rPr>
                <w:sz w:val="22"/>
                <w:szCs w:val="22"/>
              </w:rPr>
              <w:t>Сарыарка</w:t>
            </w:r>
            <w:proofErr w:type="spellEnd"/>
            <w:r w:rsidRPr="00786C64">
              <w:rPr>
                <w:sz w:val="22"/>
                <w:szCs w:val="22"/>
              </w:rPr>
              <w:t xml:space="preserve"> 48/2, ВП</w:t>
            </w:r>
            <w:proofErr w:type="gramStart"/>
            <w:r w:rsidRPr="00786C64">
              <w:rPr>
                <w:sz w:val="22"/>
                <w:szCs w:val="22"/>
              </w:rPr>
              <w:t>2</w:t>
            </w:r>
            <w:proofErr w:type="gramEnd"/>
            <w:r w:rsidRPr="00786C64">
              <w:rPr>
                <w:sz w:val="22"/>
                <w:szCs w:val="22"/>
              </w:rPr>
              <w:t xml:space="preserve"> </w:t>
            </w:r>
            <w:hyperlink r:id="rId6" w:history="1">
              <w:r w:rsidRPr="00786C64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786C64">
                <w:rPr>
                  <w:rStyle w:val="a5"/>
                  <w:sz w:val="22"/>
                  <w:szCs w:val="22"/>
                </w:rPr>
                <w:t>@</w:t>
              </w:r>
              <w:r w:rsidRPr="00786C64">
                <w:rPr>
                  <w:rStyle w:val="a5"/>
                  <w:sz w:val="22"/>
                  <w:szCs w:val="22"/>
                  <w:lang w:val="en-US"/>
                </w:rPr>
                <w:t>m</w:t>
              </w:r>
              <w:r w:rsidRPr="00786C64">
                <w:rPr>
                  <w:rStyle w:val="a5"/>
                  <w:sz w:val="22"/>
                  <w:szCs w:val="22"/>
                </w:rPr>
                <w:t>4.</w:t>
              </w:r>
              <w:proofErr w:type="spellStart"/>
              <w:r w:rsidRPr="00786C64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26.09.2019г. </w:t>
            </w:r>
          </w:p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в 09:21 </w:t>
            </w:r>
          </w:p>
        </w:tc>
      </w:tr>
      <w:tr w:rsidR="00116FA2" w:rsidRPr="005D1DE9" w:rsidTr="00286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jc w:val="center"/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ТОО «</w:t>
            </w:r>
            <w:proofErr w:type="spellStart"/>
            <w:r w:rsidRPr="00786C64">
              <w:rPr>
                <w:sz w:val="22"/>
                <w:szCs w:val="22"/>
              </w:rPr>
              <w:t>Интегрейшн</w:t>
            </w:r>
            <w:proofErr w:type="spellEnd"/>
            <w:r w:rsidRPr="00786C64">
              <w:rPr>
                <w:sz w:val="22"/>
                <w:szCs w:val="22"/>
              </w:rPr>
              <w:t xml:space="preserve"> Дата Секьюрити»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140840017902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050000, </w:t>
            </w:r>
            <w:proofErr w:type="spellStart"/>
            <w:r w:rsidRPr="00786C64">
              <w:rPr>
                <w:sz w:val="22"/>
                <w:szCs w:val="22"/>
              </w:rPr>
              <w:t>г</w:t>
            </w:r>
            <w:proofErr w:type="gramStart"/>
            <w:r w:rsidRPr="00786C64">
              <w:rPr>
                <w:sz w:val="22"/>
                <w:szCs w:val="22"/>
              </w:rPr>
              <w:t>.А</w:t>
            </w:r>
            <w:proofErr w:type="gramEnd"/>
            <w:r w:rsidRPr="00786C64">
              <w:rPr>
                <w:sz w:val="22"/>
                <w:szCs w:val="22"/>
              </w:rPr>
              <w:t>лматы</w:t>
            </w:r>
            <w:proofErr w:type="spellEnd"/>
            <w:r w:rsidRPr="00786C64">
              <w:rPr>
                <w:sz w:val="22"/>
                <w:szCs w:val="22"/>
              </w:rPr>
              <w:t xml:space="preserve">, </w:t>
            </w:r>
            <w:proofErr w:type="spellStart"/>
            <w:r w:rsidRPr="00786C64">
              <w:rPr>
                <w:sz w:val="22"/>
                <w:szCs w:val="22"/>
              </w:rPr>
              <w:t>пр.Достык</w:t>
            </w:r>
            <w:proofErr w:type="spellEnd"/>
            <w:r w:rsidRPr="00786C64">
              <w:rPr>
                <w:sz w:val="22"/>
                <w:szCs w:val="22"/>
              </w:rPr>
              <w:t xml:space="preserve">, д.188, оф. 203 </w:t>
            </w:r>
            <w:hyperlink r:id="rId7" w:history="1">
              <w:r w:rsidRPr="00786C64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786C64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786C64">
                <w:rPr>
                  <w:rStyle w:val="a5"/>
                  <w:sz w:val="22"/>
                  <w:szCs w:val="22"/>
                  <w:lang w:val="en-US"/>
                </w:rPr>
                <w:t>i</w:t>
              </w:r>
              <w:proofErr w:type="spellEnd"/>
              <w:r w:rsidRPr="00786C64">
                <w:rPr>
                  <w:rStyle w:val="a5"/>
                  <w:sz w:val="22"/>
                  <w:szCs w:val="22"/>
                </w:rPr>
                <w:t>-</w:t>
              </w:r>
              <w:r w:rsidRPr="00786C64">
                <w:rPr>
                  <w:rStyle w:val="a5"/>
                  <w:sz w:val="22"/>
                  <w:szCs w:val="22"/>
                  <w:lang w:val="en-US"/>
                </w:rPr>
                <w:t>ds</w:t>
              </w:r>
              <w:r w:rsidRPr="00786C6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786C64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26.09.2019г. </w:t>
            </w:r>
          </w:p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в 09:31</w:t>
            </w:r>
          </w:p>
        </w:tc>
      </w:tr>
      <w:tr w:rsidR="00116FA2" w:rsidRPr="005D1DE9" w:rsidTr="00286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jc w:val="center"/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ТОО «</w:t>
            </w:r>
            <w:proofErr w:type="gramStart"/>
            <w:r w:rsidRPr="00786C64">
              <w:rPr>
                <w:sz w:val="22"/>
                <w:szCs w:val="22"/>
              </w:rPr>
              <w:t>Сары-Арка</w:t>
            </w:r>
            <w:proofErr w:type="gramEnd"/>
            <w:r w:rsidRPr="00786C64">
              <w:rPr>
                <w:sz w:val="22"/>
                <w:szCs w:val="22"/>
              </w:rPr>
              <w:t xml:space="preserve"> </w:t>
            </w:r>
            <w:r w:rsidRPr="00786C64">
              <w:rPr>
                <w:sz w:val="22"/>
                <w:szCs w:val="22"/>
                <w:lang w:val="en-US"/>
              </w:rPr>
              <w:t>GROUP</w:t>
            </w:r>
            <w:r w:rsidRPr="00786C64">
              <w:rPr>
                <w:sz w:val="22"/>
                <w:szCs w:val="22"/>
              </w:rPr>
              <w:t>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111040012870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010000, </w:t>
            </w:r>
            <w:proofErr w:type="spellStart"/>
            <w:r w:rsidRPr="00786C64">
              <w:rPr>
                <w:sz w:val="22"/>
                <w:szCs w:val="22"/>
              </w:rPr>
              <w:t>г</w:t>
            </w:r>
            <w:proofErr w:type="gramStart"/>
            <w:r w:rsidRPr="00786C64">
              <w:rPr>
                <w:sz w:val="22"/>
                <w:szCs w:val="22"/>
              </w:rPr>
              <w:t>.А</w:t>
            </w:r>
            <w:proofErr w:type="gramEnd"/>
            <w:r w:rsidRPr="00786C64">
              <w:rPr>
                <w:sz w:val="22"/>
                <w:szCs w:val="22"/>
              </w:rPr>
              <w:t>стана</w:t>
            </w:r>
            <w:proofErr w:type="spellEnd"/>
            <w:r w:rsidRPr="00786C64">
              <w:rPr>
                <w:sz w:val="22"/>
                <w:szCs w:val="22"/>
              </w:rPr>
              <w:t xml:space="preserve">, </w:t>
            </w:r>
            <w:proofErr w:type="spellStart"/>
            <w:r w:rsidRPr="00786C64">
              <w:rPr>
                <w:sz w:val="22"/>
                <w:szCs w:val="22"/>
              </w:rPr>
              <w:t>ул.Акмешит</w:t>
            </w:r>
            <w:proofErr w:type="spellEnd"/>
            <w:r w:rsidRPr="00786C64">
              <w:rPr>
                <w:sz w:val="22"/>
                <w:szCs w:val="22"/>
              </w:rPr>
              <w:t xml:space="preserve">, дом, 5а, оф.91, </w:t>
            </w:r>
            <w:proofErr w:type="spellStart"/>
            <w:r w:rsidRPr="00786C64">
              <w:rPr>
                <w:sz w:val="22"/>
                <w:szCs w:val="22"/>
                <w:lang w:val="en-US"/>
              </w:rPr>
              <w:t>saryarka</w:t>
            </w:r>
            <w:proofErr w:type="spellEnd"/>
            <w:r w:rsidRPr="00786C64">
              <w:rPr>
                <w:sz w:val="22"/>
                <w:szCs w:val="22"/>
              </w:rPr>
              <w:t>-</w:t>
            </w:r>
            <w:r w:rsidRPr="00786C64">
              <w:rPr>
                <w:sz w:val="22"/>
                <w:szCs w:val="22"/>
                <w:lang w:val="en-US"/>
              </w:rPr>
              <w:t>group</w:t>
            </w:r>
            <w:r w:rsidRPr="00786C64">
              <w:rPr>
                <w:sz w:val="22"/>
                <w:szCs w:val="22"/>
              </w:rPr>
              <w:t>@</w:t>
            </w:r>
            <w:proofErr w:type="spellStart"/>
            <w:r w:rsidRPr="00786C64">
              <w:rPr>
                <w:sz w:val="22"/>
                <w:szCs w:val="22"/>
                <w:lang w:val="en-US"/>
              </w:rPr>
              <w:t>ya</w:t>
            </w:r>
            <w:proofErr w:type="spellEnd"/>
            <w:r w:rsidRPr="00786C64">
              <w:rPr>
                <w:sz w:val="22"/>
                <w:szCs w:val="22"/>
              </w:rPr>
              <w:t>.</w:t>
            </w:r>
            <w:proofErr w:type="spellStart"/>
            <w:r w:rsidRPr="00786C6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86C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 xml:space="preserve">26.09.2019г. </w:t>
            </w:r>
          </w:p>
          <w:p w:rsidR="00116FA2" w:rsidRPr="00786C64" w:rsidRDefault="00116FA2" w:rsidP="005673B2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в 09:41</w:t>
            </w:r>
          </w:p>
        </w:tc>
      </w:tr>
    </w:tbl>
    <w:p w:rsidR="00407942" w:rsidRPr="005D1DE9" w:rsidRDefault="00407942" w:rsidP="00407942">
      <w:pPr>
        <w:pStyle w:val="a6"/>
        <w:numPr>
          <w:ilvl w:val="0"/>
          <w:numId w:val="1"/>
        </w:numPr>
        <w:spacing w:after="0" w:line="240" w:lineRule="auto"/>
      </w:pPr>
      <w:bookmarkStart w:id="1" w:name="_Hlk17365136"/>
      <w:r w:rsidRPr="005D1DE9">
        <w:t xml:space="preserve">Отклоненные заявки на участие в тендере (лоте):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8"/>
        <w:gridCol w:w="1500"/>
        <w:gridCol w:w="2122"/>
        <w:gridCol w:w="5335"/>
      </w:tblGrid>
      <w:tr w:rsidR="00B175AD" w:rsidRPr="005D1DE9" w:rsidTr="009D11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 xml:space="preserve">№ </w:t>
            </w: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F86F56">
            <w:pPr>
              <w:jc w:val="center"/>
            </w:pPr>
            <w:r w:rsidRPr="005D1DE9">
              <w:t>№ лота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 xml:space="preserve">Наименование потенциального </w:t>
            </w:r>
            <w:r w:rsidRPr="005D1DE9">
              <w:lastRenderedPageBreak/>
              <w:t>поставщика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lastRenderedPageBreak/>
              <w:t>Причина отклонения</w:t>
            </w:r>
          </w:p>
        </w:tc>
      </w:tr>
      <w:tr w:rsidR="00B175AD" w:rsidRPr="005D1DE9" w:rsidTr="009D110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9D110C" w:rsidP="009D110C">
            <w:pPr>
              <w:jc w:val="center"/>
            </w:pPr>
            <w:r>
              <w:lastRenderedPageBreak/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942" w:rsidRDefault="006A2D72" w:rsidP="009D110C">
            <w:pPr>
              <w:jc w:val="center"/>
            </w:pPr>
            <w:r>
              <w:t>2,3,4,5,8,</w:t>
            </w:r>
          </w:p>
          <w:p w:rsidR="006A2D72" w:rsidRDefault="006A2D72" w:rsidP="009D110C">
            <w:pPr>
              <w:jc w:val="center"/>
            </w:pPr>
            <w:r>
              <w:t>9,10,11,12,</w:t>
            </w:r>
          </w:p>
          <w:p w:rsidR="006A2D72" w:rsidRDefault="006A2D72" w:rsidP="009D110C">
            <w:pPr>
              <w:jc w:val="center"/>
            </w:pPr>
            <w:r>
              <w:t>14,15,16,17,</w:t>
            </w:r>
          </w:p>
          <w:p w:rsidR="006A2D72" w:rsidRDefault="006A2D72" w:rsidP="009D110C">
            <w:pPr>
              <w:jc w:val="center"/>
            </w:pPr>
            <w:r>
              <w:t>18,19,20,21,</w:t>
            </w:r>
          </w:p>
          <w:p w:rsidR="006A2D72" w:rsidRPr="005D1DE9" w:rsidRDefault="006A2D72" w:rsidP="009D110C">
            <w:pPr>
              <w:jc w:val="center"/>
            </w:pPr>
            <w:r>
              <w:t>22,23,24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9D110C" w:rsidP="006A2D72">
            <w:pPr>
              <w:jc w:val="center"/>
            </w:pPr>
            <w:r w:rsidRPr="00786C64">
              <w:rPr>
                <w:sz w:val="22"/>
                <w:szCs w:val="22"/>
              </w:rPr>
              <w:t>ТОО «</w:t>
            </w:r>
            <w:proofErr w:type="spellStart"/>
            <w:r w:rsidRPr="00786C64">
              <w:rPr>
                <w:sz w:val="22"/>
                <w:szCs w:val="22"/>
              </w:rPr>
              <w:t>Мусан</w:t>
            </w:r>
            <w:proofErr w:type="spellEnd"/>
            <w:r w:rsidRPr="00786C64">
              <w:rPr>
                <w:sz w:val="22"/>
                <w:szCs w:val="22"/>
              </w:rPr>
              <w:t>»</w:t>
            </w:r>
            <w:r w:rsidR="006A2D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67E" w:rsidRDefault="00C9467E" w:rsidP="00C9467E">
            <w:pPr>
              <w:tabs>
                <w:tab w:val="left" w:pos="-65"/>
              </w:tabs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      </w:t>
            </w:r>
            <w:r w:rsidR="008A6470">
              <w:rPr>
                <w:color w:val="000000"/>
                <w:shd w:val="clear" w:color="auto" w:fill="FFFFFF"/>
              </w:rPr>
              <w:t>В соответствии с</w:t>
            </w:r>
            <w:r w:rsidR="009D110C" w:rsidRPr="00F4218E">
              <w:rPr>
                <w:color w:val="000000"/>
                <w:shd w:val="clear" w:color="auto" w:fill="FFFFFF"/>
              </w:rPr>
              <w:t xml:space="preserve"> требованиями Тендерной документации</w:t>
            </w:r>
            <w:r w:rsidR="008A6470">
              <w:rPr>
                <w:color w:val="000000"/>
                <w:shd w:val="clear" w:color="auto" w:fill="FFFFFF"/>
              </w:rPr>
              <w:t xml:space="preserve"> в заявке </w:t>
            </w:r>
            <w:r w:rsidR="008A6470">
              <w:t>потенциального</w:t>
            </w:r>
            <w:r w:rsidR="008A6470" w:rsidRPr="001C7E66">
              <w:t xml:space="preserve"> поставщик</w:t>
            </w:r>
            <w:r w:rsidR="008A6470">
              <w:t xml:space="preserve">а согласно п.2 приложения №3 </w:t>
            </w:r>
            <w:r w:rsidR="008A6470" w:rsidRPr="008A6470">
              <w:t>к Тендерной документации</w:t>
            </w:r>
            <w:r w:rsidR="008A6470">
              <w:t xml:space="preserve"> должно быть указано, что потенциальный поставщик  </w:t>
            </w:r>
            <w:r w:rsidR="008A6470" w:rsidRPr="008A6470">
              <w:t>настоящей заявкой выражает желание принять участие в закупках способом тендера</w:t>
            </w:r>
            <w:r w:rsidR="008A6470">
              <w:t>,</w:t>
            </w:r>
            <w:r w:rsidR="008A6470" w:rsidRPr="008A6470">
              <w:t xml:space="preserve"> указать полное наименование тендера, №№ лот</w:t>
            </w:r>
            <w:proofErr w:type="gramStart"/>
            <w:r w:rsidR="008A6470" w:rsidRPr="008A6470">
              <w:t>а(</w:t>
            </w:r>
            <w:proofErr w:type="spellStart"/>
            <w:proofErr w:type="gramEnd"/>
            <w:r w:rsidR="008A6470" w:rsidRPr="008A6470">
              <w:t>ов</w:t>
            </w:r>
            <w:proofErr w:type="spellEnd"/>
            <w:r w:rsidR="008A6470" w:rsidRPr="008A6470">
              <w:t>)</w:t>
            </w:r>
            <w:r w:rsidR="00EF4A5B">
              <w:t>.</w:t>
            </w:r>
            <w:r>
              <w:rPr>
                <w:b/>
              </w:rPr>
              <w:t xml:space="preserve"> </w:t>
            </w:r>
          </w:p>
          <w:p w:rsidR="00EF4A5B" w:rsidRDefault="00C9467E" w:rsidP="00C9467E">
            <w:pPr>
              <w:tabs>
                <w:tab w:val="left" w:pos="-65"/>
              </w:tabs>
              <w:jc w:val="both"/>
            </w:pPr>
            <w:r>
              <w:rPr>
                <w:b/>
              </w:rPr>
              <w:t xml:space="preserve">      На основании выше изложенного комиссия по тендеру решила признать тендерную заявку </w:t>
            </w:r>
            <w:r w:rsidRPr="00B175AD">
              <w:rPr>
                <w:b/>
              </w:rPr>
              <w:t>потенциальн</w:t>
            </w:r>
            <w:r>
              <w:rPr>
                <w:b/>
              </w:rPr>
              <w:t>ого</w:t>
            </w:r>
            <w:r w:rsidRPr="00B175AD">
              <w:rPr>
                <w:b/>
              </w:rPr>
              <w:t xml:space="preserve"> поставщик</w:t>
            </w:r>
            <w:r>
              <w:rPr>
                <w:b/>
              </w:rPr>
              <w:t xml:space="preserve">а </w:t>
            </w:r>
            <w:r w:rsidRPr="00B175AD">
              <w:rPr>
                <w:b/>
              </w:rPr>
              <w:t>ТОО «</w:t>
            </w:r>
            <w:proofErr w:type="spellStart"/>
            <w:r w:rsidRPr="00B175AD">
              <w:rPr>
                <w:b/>
              </w:rPr>
              <w:t>Мусан</w:t>
            </w:r>
            <w:proofErr w:type="spellEnd"/>
            <w:r w:rsidRPr="00B175AD">
              <w:rPr>
                <w:b/>
              </w:rPr>
              <w:t xml:space="preserve">» </w:t>
            </w:r>
            <w:r>
              <w:rPr>
                <w:b/>
              </w:rPr>
              <w:t xml:space="preserve">по всем лотам, но в </w:t>
            </w:r>
            <w:r w:rsidRPr="005D4216">
              <w:rPr>
                <w:b/>
              </w:rPr>
              <w:t>тендерной за</w:t>
            </w:r>
            <w:r>
              <w:rPr>
                <w:b/>
              </w:rPr>
              <w:t>явк</w:t>
            </w:r>
            <w:r w:rsidR="00DC6DB0">
              <w:rPr>
                <w:b/>
              </w:rPr>
              <w:t>е</w:t>
            </w:r>
            <w:r>
              <w:rPr>
                <w:b/>
              </w:rPr>
              <w:t xml:space="preserve"> потенциальный поставщик представля</w:t>
            </w:r>
            <w:r w:rsidR="00DC6DB0">
              <w:rPr>
                <w:b/>
              </w:rPr>
              <w:t>е</w:t>
            </w:r>
            <w:r>
              <w:rPr>
                <w:b/>
              </w:rPr>
              <w:t xml:space="preserve">т документ </w:t>
            </w:r>
            <w:r w:rsidRPr="002C0DCD">
              <w:rPr>
                <w:b/>
              </w:rPr>
              <w:t>обеспечения тендерной заявки</w:t>
            </w:r>
            <w:r>
              <w:rPr>
                <w:b/>
                <w:bCs/>
              </w:rPr>
              <w:t xml:space="preserve"> не в полном объеме</w:t>
            </w:r>
            <w:r>
              <w:rPr>
                <w:b/>
              </w:rPr>
              <w:t>.</w:t>
            </w:r>
          </w:p>
          <w:p w:rsidR="00C9467E" w:rsidRDefault="00C9467E" w:rsidP="00C9467E">
            <w:pPr>
              <w:tabs>
                <w:tab w:val="left" w:pos="-65"/>
              </w:tabs>
              <w:jc w:val="both"/>
            </w:pPr>
            <w:r>
              <w:t xml:space="preserve">       П</w:t>
            </w:r>
            <w:r w:rsidR="00B175AD">
              <w:t xml:space="preserve">отенциальный поставщик </w:t>
            </w:r>
            <w:r w:rsidR="00E50FE9">
              <w:t xml:space="preserve">не указал </w:t>
            </w:r>
            <w:r w:rsidR="00E50FE9" w:rsidRPr="008A6470">
              <w:t>№№ лот</w:t>
            </w:r>
            <w:proofErr w:type="gramStart"/>
            <w:r w:rsidR="00E50FE9" w:rsidRPr="008A6470">
              <w:t>а(</w:t>
            </w:r>
            <w:proofErr w:type="spellStart"/>
            <w:proofErr w:type="gramEnd"/>
            <w:r w:rsidR="00E50FE9" w:rsidRPr="008A6470">
              <w:t>ов</w:t>
            </w:r>
            <w:proofErr w:type="spellEnd"/>
            <w:r w:rsidR="00E50FE9" w:rsidRPr="008A6470">
              <w:t>)</w:t>
            </w:r>
            <w:r w:rsidR="00E50FE9">
              <w:t xml:space="preserve"> в своей тендерной заявке</w:t>
            </w:r>
            <w:r w:rsidR="00DC6DB0">
              <w:t>, что является не правильным ее заполнением, поскольку образец был опубликован на сайте Заказчика.</w:t>
            </w:r>
          </w:p>
          <w:p w:rsidR="009D110C" w:rsidRPr="001C7E66" w:rsidRDefault="00E50FE9" w:rsidP="00C9467E">
            <w:pPr>
              <w:tabs>
                <w:tab w:val="left" w:pos="-65"/>
              </w:tabs>
              <w:jc w:val="both"/>
            </w:pPr>
            <w:r>
              <w:t xml:space="preserve"> </w:t>
            </w:r>
            <w:r w:rsidR="009D110C" w:rsidRPr="001C7E66">
              <w:tab/>
              <w:t xml:space="preserve">В случае участия в тендере по нескольким лотам потенциальный поставщик обязан </w:t>
            </w:r>
            <w:r w:rsidR="00DC6DB0">
              <w:t xml:space="preserve">указать все </w:t>
            </w:r>
            <w:proofErr w:type="gramStart"/>
            <w:r w:rsidR="00DC6DB0">
              <w:t>лоты</w:t>
            </w:r>
            <w:proofErr w:type="gramEnd"/>
            <w:r w:rsidR="00DC6DB0">
              <w:t xml:space="preserve"> в которых участвует и </w:t>
            </w:r>
            <w:r w:rsidR="009D110C" w:rsidRPr="001C7E66">
              <w:t>представить обеспечение заявки на участие в тендере на каждый лот отдельно, за исключением случая, когда обеспечение заявки на участие в тендере вносится в виде гарантийного денежного взноса на банковский счет организатора закупок.</w:t>
            </w:r>
          </w:p>
          <w:p w:rsidR="009D110C" w:rsidRPr="005D4216" w:rsidRDefault="00C9467E" w:rsidP="009D110C">
            <w:pPr>
              <w:widowControl w:val="0"/>
              <w:tabs>
                <w:tab w:val="left" w:pos="1134"/>
              </w:tabs>
              <w:adjustRightInd w:val="0"/>
              <w:ind w:firstLine="393"/>
              <w:jc w:val="both"/>
              <w:rPr>
                <w:b/>
              </w:rPr>
            </w:pPr>
            <w:r>
              <w:t xml:space="preserve">Также </w:t>
            </w:r>
            <w:proofErr w:type="gramStart"/>
            <w:r>
              <w:t>согласно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5D4216">
              <w:t>ункт</w:t>
            </w:r>
            <w:r>
              <w:t>а</w:t>
            </w:r>
            <w:proofErr w:type="gramEnd"/>
            <w:r w:rsidRPr="005D4216">
              <w:t xml:space="preserve"> </w:t>
            </w:r>
            <w:r>
              <w:t>11</w:t>
            </w:r>
            <w:r w:rsidRPr="005D4216">
              <w:t xml:space="preserve"> Тендерной</w:t>
            </w:r>
            <w:r w:rsidR="00DC6DB0">
              <w:t xml:space="preserve"> документации предусмотрено что,</w:t>
            </w:r>
            <w:r w:rsidRPr="005D4216">
              <w:t xml:space="preserve"> </w:t>
            </w:r>
            <w:r w:rsidR="00DC6DB0">
              <w:t>п</w:t>
            </w:r>
            <w:r w:rsidRPr="001C7E66">
              <w:t>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</w:t>
            </w:r>
            <w:r>
              <w:t>.</w:t>
            </w:r>
          </w:p>
          <w:p w:rsidR="00407942" w:rsidRPr="00B175AD" w:rsidRDefault="00B175AD" w:rsidP="00B175A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9467E">
              <w:rPr>
                <w:b/>
              </w:rPr>
              <w:t xml:space="preserve">В </w:t>
            </w:r>
            <w:proofErr w:type="gramStart"/>
            <w:r w:rsidR="002D1E2C">
              <w:rPr>
                <w:b/>
              </w:rPr>
              <w:t>связи</w:t>
            </w:r>
            <w:proofErr w:type="gramEnd"/>
            <w:r w:rsidR="002D1E2C">
              <w:rPr>
                <w:b/>
              </w:rPr>
              <w:t xml:space="preserve"> с чем тендерная комиссия, признает что,</w:t>
            </w:r>
            <w:r>
              <w:rPr>
                <w:b/>
              </w:rPr>
              <w:t xml:space="preserve"> </w:t>
            </w:r>
            <w:r w:rsidR="002D1E2C">
              <w:rPr>
                <w:b/>
              </w:rPr>
              <w:t>т</w:t>
            </w:r>
            <w:r w:rsidR="009D110C" w:rsidRPr="00B175AD">
              <w:rPr>
                <w:b/>
              </w:rPr>
              <w:t>ендерная заявка потенциального поставщика не соответствует требованиям подпункта 4) пункта 16) Тендерной документации.</w:t>
            </w:r>
          </w:p>
          <w:p w:rsidR="00C56B7C" w:rsidRPr="00DC6DB0" w:rsidRDefault="00DC6DB0" w:rsidP="00DC6DB0">
            <w:pPr>
              <w:widowControl w:val="0"/>
              <w:tabs>
                <w:tab w:val="left" w:pos="1134"/>
              </w:tabs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56B7C" w:rsidRPr="00B175AD">
              <w:rPr>
                <w:b/>
              </w:rPr>
              <w:t xml:space="preserve">В соответствии </w:t>
            </w:r>
            <w:r w:rsidR="00763C32" w:rsidRPr="00B175AD">
              <w:rPr>
                <w:b/>
              </w:rPr>
              <w:t>с подпунктом 1) пункта 47 и пунк</w:t>
            </w:r>
            <w:r>
              <w:rPr>
                <w:b/>
              </w:rPr>
              <w:t>том 36 Тендерной документации, потенциальному поставщику н</w:t>
            </w:r>
            <w:r w:rsidR="00C56B7C" w:rsidRPr="00B175AD">
              <w:rPr>
                <w:b/>
              </w:rPr>
              <w:t>е предоставляется право для устранения замечаний тендерной комиссии, нарушившим пункт 11 н</w:t>
            </w:r>
            <w:r>
              <w:rPr>
                <w:b/>
              </w:rPr>
              <w:t>астоящей Тендерной документации</w:t>
            </w:r>
            <w:r w:rsidR="00C56B7C" w:rsidRPr="00B175AD">
              <w:rPr>
                <w:b/>
              </w:rPr>
              <w:t>.</w:t>
            </w:r>
          </w:p>
        </w:tc>
      </w:tr>
      <w:tr w:rsidR="00B175AD" w:rsidRPr="005D1DE9" w:rsidTr="00C56B7C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B7C" w:rsidRDefault="00DC6DB0" w:rsidP="00C56B7C">
            <w:r>
              <w:t xml:space="preserve"> 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B7C" w:rsidRDefault="00C56B7C" w:rsidP="00C56B7C">
            <w:r>
              <w:t>1-24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B7C" w:rsidRPr="00786C64" w:rsidRDefault="00C56B7C" w:rsidP="00C56B7C">
            <w:pPr>
              <w:rPr>
                <w:sz w:val="22"/>
                <w:szCs w:val="22"/>
              </w:rPr>
            </w:pPr>
            <w:r w:rsidRPr="00786C64">
              <w:rPr>
                <w:sz w:val="22"/>
                <w:szCs w:val="22"/>
              </w:rPr>
              <w:t>ТОО «</w:t>
            </w:r>
            <w:proofErr w:type="gramStart"/>
            <w:r w:rsidRPr="00786C64">
              <w:rPr>
                <w:sz w:val="22"/>
                <w:szCs w:val="22"/>
              </w:rPr>
              <w:t>Сары-Арка</w:t>
            </w:r>
            <w:proofErr w:type="gramEnd"/>
            <w:r w:rsidRPr="00786C64">
              <w:rPr>
                <w:sz w:val="22"/>
                <w:szCs w:val="22"/>
              </w:rPr>
              <w:t xml:space="preserve"> </w:t>
            </w:r>
            <w:r w:rsidRPr="00786C64">
              <w:rPr>
                <w:sz w:val="22"/>
                <w:szCs w:val="22"/>
                <w:lang w:val="en-US"/>
              </w:rPr>
              <w:t>GROUP</w:t>
            </w:r>
            <w:r w:rsidRPr="00786C64">
              <w:rPr>
                <w:sz w:val="22"/>
                <w:szCs w:val="22"/>
              </w:rPr>
              <w:t>»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B7C" w:rsidRDefault="00DC6DB0" w:rsidP="00DC6DB0">
            <w:pPr>
              <w:tabs>
                <w:tab w:val="left" w:pos="-65"/>
              </w:tabs>
              <w:jc w:val="both"/>
            </w:pPr>
            <w:r>
              <w:rPr>
                <w:color w:val="000000"/>
                <w:shd w:val="clear" w:color="auto" w:fill="FFFFFF"/>
              </w:rPr>
              <w:t>В соответствии с</w:t>
            </w:r>
            <w:r w:rsidRPr="00F4218E">
              <w:rPr>
                <w:color w:val="000000"/>
                <w:shd w:val="clear" w:color="auto" w:fill="FFFFFF"/>
              </w:rPr>
              <w:t xml:space="preserve"> требованиями Тендерной </w:t>
            </w:r>
            <w:r w:rsidRPr="00F4218E">
              <w:rPr>
                <w:color w:val="000000"/>
                <w:shd w:val="clear" w:color="auto" w:fill="FFFFFF"/>
              </w:rPr>
              <w:lastRenderedPageBreak/>
              <w:t>документации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56B7C">
              <w:rPr>
                <w:color w:val="000000"/>
                <w:shd w:val="clear" w:color="auto" w:fill="FFFFFF"/>
              </w:rPr>
              <w:t>п</w:t>
            </w:r>
            <w:r>
              <w:t>унктом</w:t>
            </w:r>
            <w:r w:rsidR="00C56B7C" w:rsidRPr="005D4216">
              <w:t xml:space="preserve"> </w:t>
            </w:r>
            <w:r w:rsidR="00C56B7C">
              <w:t>11</w:t>
            </w:r>
            <w:r w:rsidR="00C56B7C" w:rsidRPr="005D4216">
              <w:t xml:space="preserve"> </w:t>
            </w:r>
            <w:r>
              <w:t>предусмотрено что,</w:t>
            </w:r>
            <w:r w:rsidR="00C56B7C" w:rsidRPr="005D4216">
              <w:t xml:space="preserve"> </w:t>
            </w:r>
            <w:r>
              <w:t>п</w:t>
            </w:r>
            <w:r w:rsidR="00C56B7C" w:rsidRPr="001C7E66">
              <w:t>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</w:t>
            </w:r>
            <w:r w:rsidR="00B175AD">
              <w:t>стоящей Тендерной документации.</w:t>
            </w:r>
          </w:p>
          <w:p w:rsidR="00524D65" w:rsidRDefault="00B175AD" w:rsidP="00DC6DB0">
            <w:pPr>
              <w:widowControl w:val="0"/>
              <w:tabs>
                <w:tab w:val="left" w:pos="1134"/>
              </w:tabs>
              <w:adjustRightInd w:val="0"/>
              <w:ind w:firstLine="393"/>
              <w:jc w:val="both"/>
              <w:rPr>
                <w:b/>
              </w:rPr>
            </w:pPr>
            <w:r>
              <w:rPr>
                <w:b/>
              </w:rPr>
              <w:t xml:space="preserve">На основании выше изложенного комиссия по тендеру решила отклонить  тендерную заявку </w:t>
            </w:r>
            <w:r w:rsidRPr="00B175AD">
              <w:rPr>
                <w:b/>
              </w:rPr>
              <w:t>потенциальн</w:t>
            </w:r>
            <w:r>
              <w:rPr>
                <w:b/>
              </w:rPr>
              <w:t>ого</w:t>
            </w:r>
            <w:r w:rsidRPr="00B175AD">
              <w:rPr>
                <w:b/>
              </w:rPr>
              <w:t xml:space="preserve"> поставщик</w:t>
            </w:r>
            <w:r>
              <w:rPr>
                <w:b/>
              </w:rPr>
              <w:t xml:space="preserve">а </w:t>
            </w:r>
            <w:r w:rsidRPr="00B175AD">
              <w:rPr>
                <w:b/>
              </w:rPr>
              <w:t>ТОО «</w:t>
            </w:r>
            <w:proofErr w:type="gramStart"/>
            <w:r w:rsidRPr="00B175AD">
              <w:rPr>
                <w:b/>
              </w:rPr>
              <w:t>Сары-Арка</w:t>
            </w:r>
            <w:proofErr w:type="gramEnd"/>
            <w:r w:rsidRPr="00B175AD">
              <w:rPr>
                <w:b/>
              </w:rPr>
              <w:t xml:space="preserve"> </w:t>
            </w:r>
            <w:r w:rsidRPr="00B175AD">
              <w:rPr>
                <w:b/>
                <w:lang w:val="en-US"/>
              </w:rPr>
              <w:t>GROUP</w:t>
            </w:r>
            <w:r w:rsidRPr="00B175AD">
              <w:rPr>
                <w:b/>
              </w:rPr>
              <w:t>»</w:t>
            </w:r>
            <w:r>
              <w:rPr>
                <w:b/>
              </w:rPr>
              <w:t xml:space="preserve"> отклонить по всем лотам, </w:t>
            </w:r>
            <w:r w:rsidR="00DC6DB0">
              <w:rPr>
                <w:b/>
              </w:rPr>
              <w:t xml:space="preserve">так как потенциальный поставщик </w:t>
            </w:r>
            <w:r>
              <w:rPr>
                <w:b/>
              </w:rPr>
              <w:t xml:space="preserve">в </w:t>
            </w:r>
            <w:r w:rsidRPr="005D4216">
              <w:rPr>
                <w:b/>
              </w:rPr>
              <w:t>составе тендерной за</w:t>
            </w:r>
            <w:r>
              <w:rPr>
                <w:b/>
              </w:rPr>
              <w:t xml:space="preserve">явки не предоставил </w:t>
            </w:r>
            <w:r w:rsidR="00524D65" w:rsidRPr="005D4216">
              <w:rPr>
                <w:b/>
              </w:rPr>
              <w:t xml:space="preserve">обеспечение тендерной заявки в размере 1% (один) процент от </w:t>
            </w:r>
            <w:r w:rsidR="00524D65" w:rsidRPr="005D4216">
              <w:rPr>
                <w:b/>
                <w:bCs/>
              </w:rPr>
              <w:t xml:space="preserve">суммы, выделенной для закупки </w:t>
            </w:r>
            <w:r w:rsidR="00524D65">
              <w:rPr>
                <w:b/>
                <w:bCs/>
              </w:rPr>
              <w:t>товара</w:t>
            </w:r>
            <w:r w:rsidR="00524D65" w:rsidRPr="005D4216">
              <w:rPr>
                <w:b/>
              </w:rPr>
              <w:t>.</w:t>
            </w:r>
          </w:p>
          <w:p w:rsidR="00B175AD" w:rsidRPr="00B175AD" w:rsidRDefault="00B175AD" w:rsidP="00DC6DB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gramStart"/>
            <w:r w:rsidRPr="00B175AD">
              <w:rPr>
                <w:b/>
              </w:rPr>
              <w:t>Тендерная заявка потенциального поставщика не соответствует требованиям подпункта 4) пункта 16) Тендерной документации.</w:t>
            </w:r>
            <w:proofErr w:type="gramEnd"/>
          </w:p>
          <w:p w:rsidR="00B175AD" w:rsidRPr="00B175AD" w:rsidRDefault="00B175AD" w:rsidP="00DC6DB0">
            <w:pPr>
              <w:widowControl w:val="0"/>
              <w:tabs>
                <w:tab w:val="left" w:pos="1134"/>
              </w:tabs>
              <w:adjustRightInd w:val="0"/>
              <w:jc w:val="both"/>
              <w:rPr>
                <w:b/>
              </w:rPr>
            </w:pPr>
            <w:r w:rsidRPr="00B175AD">
              <w:rPr>
                <w:b/>
              </w:rPr>
              <w:t>В соответствии с подпунктом 1) пункта 47 и пунктом 36 Тендерной документации:</w:t>
            </w:r>
          </w:p>
          <w:p w:rsidR="00C56B7C" w:rsidRPr="00524D65" w:rsidRDefault="00B175AD" w:rsidP="00DC6DB0">
            <w:pPr>
              <w:widowControl w:val="0"/>
              <w:tabs>
                <w:tab w:val="left" w:pos="1134"/>
              </w:tabs>
              <w:adjustRightInd w:val="0"/>
              <w:ind w:firstLine="393"/>
              <w:jc w:val="both"/>
              <w:rPr>
                <w:b/>
              </w:rPr>
            </w:pPr>
            <w:r w:rsidRPr="00B175AD">
              <w:rPr>
                <w:b/>
              </w:rPr>
      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      </w:r>
          </w:p>
        </w:tc>
      </w:tr>
    </w:tbl>
    <w:bookmarkEnd w:id="1"/>
    <w:p w:rsidR="00407942" w:rsidRPr="005D1DE9" w:rsidRDefault="00407942" w:rsidP="00407942">
      <w:pPr>
        <w:pStyle w:val="a6"/>
        <w:numPr>
          <w:ilvl w:val="0"/>
          <w:numId w:val="1"/>
        </w:numPr>
        <w:spacing w:after="0" w:line="240" w:lineRule="auto"/>
      </w:pPr>
      <w:r w:rsidRPr="005D1DE9">
        <w:lastRenderedPageBreak/>
        <w:t xml:space="preserve">Заявки на участие в тендере, соответствующие квалификационным требованиям: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5D1DE9" w:rsidTr="00F86F5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№</w:t>
            </w:r>
          </w:p>
          <w:p w:rsidR="00407942" w:rsidRPr="005D1DE9" w:rsidRDefault="00407942" w:rsidP="00F86F56">
            <w:pPr>
              <w:jc w:val="center"/>
            </w:pP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F86F56">
            <w:pPr>
              <w:jc w:val="center"/>
            </w:pPr>
            <w:r w:rsidRPr="005D1DE9">
              <w:t>№</w:t>
            </w:r>
          </w:p>
          <w:p w:rsidR="00407942" w:rsidRPr="005D1DE9" w:rsidRDefault="00407942" w:rsidP="00F86F56">
            <w:pPr>
              <w:jc w:val="center"/>
            </w:pPr>
            <w:r w:rsidRPr="005D1DE9">
              <w:t>лота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Наименование потенциального поставщика</w:t>
            </w:r>
          </w:p>
        </w:tc>
      </w:tr>
      <w:tr w:rsidR="00407942" w:rsidRPr="005D1DE9" w:rsidTr="00F86F56">
        <w:trPr>
          <w:trHeight w:val="5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C56B7C" w:rsidP="00C56B7C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C56B7C" w:rsidP="00C56B7C">
            <w:pPr>
              <w:jc w:val="center"/>
            </w:pPr>
            <w:r>
              <w:t>1-24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C56B7C" w:rsidP="00C56B7C">
            <w:pPr>
              <w:jc w:val="center"/>
            </w:pPr>
            <w:r w:rsidRPr="00786C64">
              <w:rPr>
                <w:sz w:val="22"/>
                <w:szCs w:val="22"/>
              </w:rPr>
              <w:t>ТОО «</w:t>
            </w:r>
            <w:proofErr w:type="spellStart"/>
            <w:r w:rsidRPr="00786C64">
              <w:rPr>
                <w:sz w:val="22"/>
                <w:szCs w:val="22"/>
              </w:rPr>
              <w:t>Интегрейшн</w:t>
            </w:r>
            <w:proofErr w:type="spellEnd"/>
            <w:r w:rsidRPr="00786C64">
              <w:rPr>
                <w:sz w:val="22"/>
                <w:szCs w:val="22"/>
              </w:rPr>
              <w:t xml:space="preserve"> Дата Секьюрити»</w:t>
            </w:r>
          </w:p>
        </w:tc>
      </w:tr>
    </w:tbl>
    <w:p w:rsidR="00407942" w:rsidRPr="005D1DE9" w:rsidRDefault="00407942" w:rsidP="00407942">
      <w:pPr>
        <w:pStyle w:val="a6"/>
        <w:numPr>
          <w:ilvl w:val="0"/>
          <w:numId w:val="1"/>
        </w:numPr>
        <w:spacing w:after="0" w:line="240" w:lineRule="auto"/>
      </w:pPr>
      <w:r w:rsidRPr="005D1DE9">
        <w:t xml:space="preserve">Заявки на участие в тендере, соответствующие требованиям тендерной документации: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16"/>
        <w:gridCol w:w="8115"/>
      </w:tblGrid>
      <w:tr w:rsidR="00407942" w:rsidRPr="005D1DE9" w:rsidTr="00C56B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№</w:t>
            </w:r>
          </w:p>
          <w:p w:rsidR="00407942" w:rsidRPr="005D1DE9" w:rsidRDefault="00407942" w:rsidP="00F86F56">
            <w:pPr>
              <w:jc w:val="center"/>
            </w:pP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F86F56">
            <w:pPr>
              <w:jc w:val="center"/>
            </w:pPr>
            <w:r w:rsidRPr="005D1DE9">
              <w:t>№</w:t>
            </w:r>
          </w:p>
          <w:p w:rsidR="00407942" w:rsidRPr="005D1DE9" w:rsidRDefault="00407942" w:rsidP="00F86F56">
            <w:pPr>
              <w:jc w:val="center"/>
            </w:pPr>
            <w:r w:rsidRPr="005D1DE9">
              <w:t>лота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</w:pPr>
            <w:r w:rsidRPr="005D1DE9">
              <w:t>Наименование потенциального поставщика</w:t>
            </w:r>
          </w:p>
        </w:tc>
      </w:tr>
      <w:tr w:rsidR="00C56B7C" w:rsidRPr="005D1DE9" w:rsidTr="00C56B7C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B7C" w:rsidRPr="00295A0B" w:rsidRDefault="00C56B7C" w:rsidP="00C56B7C">
            <w:pPr>
              <w:jc w:val="center"/>
            </w:pPr>
            <w:r w:rsidRPr="00295A0B"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B7C" w:rsidRPr="00295A0B" w:rsidRDefault="00C56B7C" w:rsidP="00C56B7C">
            <w:pPr>
              <w:jc w:val="center"/>
            </w:pPr>
            <w:r w:rsidRPr="00295A0B">
              <w:t>1-24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B7C" w:rsidRDefault="00C56B7C" w:rsidP="00C56B7C">
            <w:pPr>
              <w:jc w:val="center"/>
            </w:pPr>
            <w:r w:rsidRPr="00295A0B">
              <w:t>ТОО «</w:t>
            </w:r>
            <w:proofErr w:type="spellStart"/>
            <w:r w:rsidRPr="00295A0B">
              <w:t>Интегрейшн</w:t>
            </w:r>
            <w:proofErr w:type="spellEnd"/>
            <w:r w:rsidRPr="00295A0B">
              <w:t xml:space="preserve"> Дата Секьюрити»</w:t>
            </w:r>
          </w:p>
        </w:tc>
      </w:tr>
    </w:tbl>
    <w:p w:rsidR="00407942" w:rsidRPr="005D1DE9" w:rsidRDefault="00407942" w:rsidP="0040794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</w:rPr>
      </w:pPr>
      <w:r w:rsidRPr="005D1DE9">
        <w:rPr>
          <w:b/>
        </w:rPr>
        <w:t>Тендерная комиссия по результатам рассмотрения заявок на участие в тендере РЕШИЛА:</w:t>
      </w:r>
    </w:p>
    <w:p w:rsidR="00407942" w:rsidRPr="005D1DE9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</w:pPr>
      <w:r w:rsidRPr="005D1DE9">
        <w:t>Не 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840"/>
        <w:gridCol w:w="2003"/>
        <w:gridCol w:w="3261"/>
      </w:tblGrid>
      <w:tr w:rsidR="00407942" w:rsidRPr="005D1DE9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5D1DE9" w:rsidRDefault="00407942" w:rsidP="006A02C3">
            <w:pPr>
              <w:jc w:val="center"/>
            </w:pPr>
            <w:r w:rsidRPr="005D1DE9">
              <w:t>№</w:t>
            </w:r>
          </w:p>
          <w:p w:rsidR="00407942" w:rsidRPr="005D1DE9" w:rsidRDefault="00407942" w:rsidP="006A02C3">
            <w:pPr>
              <w:jc w:val="center"/>
            </w:pP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6A02C3">
            <w:pPr>
              <w:jc w:val="center"/>
            </w:pPr>
            <w:r w:rsidRPr="005D1DE9">
              <w:t>№</w:t>
            </w:r>
          </w:p>
          <w:p w:rsidR="00407942" w:rsidRPr="005D1DE9" w:rsidRDefault="00407942" w:rsidP="006A02C3">
            <w:pPr>
              <w:jc w:val="center"/>
            </w:pPr>
            <w:r w:rsidRPr="005D1DE9">
              <w:t>лота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5D1DE9" w:rsidRDefault="00407942" w:rsidP="006A02C3">
            <w:pPr>
              <w:jc w:val="center"/>
            </w:pPr>
            <w:r w:rsidRPr="005D1DE9">
              <w:t>Наименование потенциального поставщика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6A02C3">
            <w:pPr>
              <w:jc w:val="center"/>
            </w:pPr>
            <w:r w:rsidRPr="005D1DE9">
              <w:t>БИН (ИИН)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6A02C3">
            <w:pPr>
              <w:jc w:val="center"/>
            </w:pPr>
            <w:r w:rsidRPr="005D1DE9">
              <w:t>Адрес местонахождения</w:t>
            </w:r>
          </w:p>
        </w:tc>
      </w:tr>
      <w:tr w:rsidR="006A02C3" w:rsidRPr="005D1DE9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2C3" w:rsidRPr="006A02C3" w:rsidRDefault="006A02C3" w:rsidP="006A02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6A02C3" w:rsidRDefault="006A02C3" w:rsidP="006A02C3">
            <w:pPr>
              <w:rPr>
                <w:lang w:val="en-US"/>
              </w:rPr>
            </w:pPr>
            <w:r>
              <w:rPr>
                <w:lang w:val="en-US"/>
              </w:rPr>
              <w:t>1-24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2C3" w:rsidRPr="0058514F" w:rsidRDefault="006A02C3" w:rsidP="006A02C3">
            <w:r w:rsidRPr="0058514F">
              <w:t>ТОО «</w:t>
            </w:r>
            <w:proofErr w:type="spellStart"/>
            <w:r w:rsidRPr="0058514F">
              <w:t>Мусан</w:t>
            </w:r>
            <w:proofErr w:type="spellEnd"/>
            <w:r w:rsidRPr="0058514F">
              <w:t xml:space="preserve">»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58514F" w:rsidRDefault="006A02C3" w:rsidP="006A02C3">
            <w:r w:rsidRPr="0058514F">
              <w:t>090140019892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58514F" w:rsidRDefault="006A02C3" w:rsidP="006A02C3">
            <w:r w:rsidRPr="0058514F">
              <w:t xml:space="preserve">010000, </w:t>
            </w:r>
            <w:proofErr w:type="spellStart"/>
            <w:r w:rsidRPr="0058514F">
              <w:t>г</w:t>
            </w:r>
            <w:proofErr w:type="gramStart"/>
            <w:r w:rsidRPr="0058514F">
              <w:t>.Н</w:t>
            </w:r>
            <w:proofErr w:type="gramEnd"/>
            <w:r w:rsidRPr="0058514F">
              <w:t>ур</w:t>
            </w:r>
            <w:proofErr w:type="spellEnd"/>
            <w:r w:rsidRPr="0058514F">
              <w:t xml:space="preserve">-Султан, пр. </w:t>
            </w:r>
            <w:proofErr w:type="spellStart"/>
            <w:r w:rsidRPr="0058514F">
              <w:t>Сарыарка</w:t>
            </w:r>
            <w:proofErr w:type="spellEnd"/>
            <w:r w:rsidRPr="0058514F">
              <w:t xml:space="preserve"> 48/2, ВП</w:t>
            </w:r>
            <w:proofErr w:type="gramStart"/>
            <w:r w:rsidRPr="0058514F">
              <w:t>2</w:t>
            </w:r>
            <w:proofErr w:type="gramEnd"/>
            <w:r w:rsidRPr="0058514F">
              <w:t xml:space="preserve"> info@m4.kz</w:t>
            </w:r>
          </w:p>
        </w:tc>
      </w:tr>
      <w:tr w:rsidR="006A02C3" w:rsidRPr="005D1DE9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6A02C3" w:rsidRDefault="006A02C3" w:rsidP="006A02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6A02C3" w:rsidRDefault="006A02C3" w:rsidP="006A02C3">
            <w:pPr>
              <w:rPr>
                <w:lang w:val="en-US"/>
              </w:rPr>
            </w:pPr>
            <w:r>
              <w:rPr>
                <w:lang w:val="en-US"/>
              </w:rPr>
              <w:t>1-24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58514F" w:rsidRDefault="006A02C3" w:rsidP="006A02C3">
            <w:r w:rsidRPr="0058514F">
              <w:t>ТОО «</w:t>
            </w:r>
            <w:proofErr w:type="gramStart"/>
            <w:r w:rsidRPr="0058514F">
              <w:t>Сары-Арка</w:t>
            </w:r>
            <w:proofErr w:type="gramEnd"/>
            <w:r w:rsidRPr="0058514F">
              <w:t xml:space="preserve"> GROUP»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58514F" w:rsidRDefault="006A02C3" w:rsidP="006A02C3">
            <w:r w:rsidRPr="0058514F">
              <w:t>111040012870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Default="006A02C3" w:rsidP="006A02C3">
            <w:r w:rsidRPr="0058514F">
              <w:t xml:space="preserve">010000, </w:t>
            </w:r>
            <w:proofErr w:type="spellStart"/>
            <w:r w:rsidRPr="0058514F">
              <w:t>г</w:t>
            </w:r>
            <w:proofErr w:type="gramStart"/>
            <w:r w:rsidRPr="0058514F">
              <w:t>.А</w:t>
            </w:r>
            <w:proofErr w:type="gramEnd"/>
            <w:r w:rsidRPr="0058514F">
              <w:t>стана</w:t>
            </w:r>
            <w:proofErr w:type="spellEnd"/>
            <w:r w:rsidRPr="0058514F">
              <w:t xml:space="preserve">, </w:t>
            </w:r>
            <w:proofErr w:type="spellStart"/>
            <w:r w:rsidRPr="0058514F">
              <w:t>ул.Акмешит</w:t>
            </w:r>
            <w:proofErr w:type="spellEnd"/>
            <w:r w:rsidRPr="0058514F">
              <w:t xml:space="preserve">, дом, 5а, оф.91, </w:t>
            </w:r>
            <w:r w:rsidRPr="0058514F">
              <w:lastRenderedPageBreak/>
              <w:t xml:space="preserve">saryarka-group@ya.ru </w:t>
            </w:r>
          </w:p>
        </w:tc>
      </w:tr>
    </w:tbl>
    <w:p w:rsidR="00407942" w:rsidRPr="005D1DE9" w:rsidRDefault="00407942" w:rsidP="00407942">
      <w:pPr>
        <w:pStyle w:val="a6"/>
        <w:numPr>
          <w:ilvl w:val="0"/>
          <w:numId w:val="2"/>
        </w:numPr>
        <w:spacing w:after="0" w:line="240" w:lineRule="auto"/>
        <w:jc w:val="both"/>
      </w:pPr>
      <w:r w:rsidRPr="005D1DE9">
        <w:lastRenderedPageBreak/>
        <w:t>Допустить заявки потенциальных поставщиков на участие в тендере: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920"/>
        <w:gridCol w:w="2840"/>
        <w:gridCol w:w="2003"/>
        <w:gridCol w:w="3261"/>
      </w:tblGrid>
      <w:tr w:rsidR="00407942" w:rsidRPr="005D1DE9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5D1DE9" w:rsidRDefault="00407942" w:rsidP="006A02C3">
            <w:pPr>
              <w:jc w:val="center"/>
            </w:pPr>
            <w:r w:rsidRPr="005D1DE9">
              <w:t>№</w:t>
            </w:r>
          </w:p>
          <w:p w:rsidR="00407942" w:rsidRPr="005D1DE9" w:rsidRDefault="00407942" w:rsidP="006A02C3">
            <w:pPr>
              <w:jc w:val="center"/>
            </w:pPr>
            <w:proofErr w:type="gramStart"/>
            <w:r w:rsidRPr="005D1DE9">
              <w:t>п</w:t>
            </w:r>
            <w:proofErr w:type="gramEnd"/>
            <w:r w:rsidRPr="005D1DE9">
              <w:t>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6A02C3">
            <w:pPr>
              <w:jc w:val="center"/>
            </w:pPr>
            <w:r w:rsidRPr="005D1DE9">
              <w:t>№</w:t>
            </w:r>
          </w:p>
          <w:p w:rsidR="00407942" w:rsidRPr="005D1DE9" w:rsidRDefault="00407942" w:rsidP="006A02C3">
            <w:pPr>
              <w:jc w:val="center"/>
            </w:pPr>
            <w:r w:rsidRPr="005D1DE9">
              <w:t>лота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942" w:rsidRPr="005D1DE9" w:rsidRDefault="00407942" w:rsidP="006A02C3">
            <w:pPr>
              <w:jc w:val="center"/>
            </w:pPr>
            <w:r w:rsidRPr="005D1DE9">
              <w:t>Наименование потенциального поставщика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6A02C3">
            <w:pPr>
              <w:jc w:val="center"/>
            </w:pPr>
            <w:r w:rsidRPr="005D1DE9">
              <w:t>БИН (ИИН)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942" w:rsidRPr="005D1DE9" w:rsidRDefault="00407942" w:rsidP="006A02C3">
            <w:pPr>
              <w:jc w:val="center"/>
            </w:pPr>
            <w:r w:rsidRPr="005D1DE9">
              <w:t>Адрес местонахождения</w:t>
            </w:r>
          </w:p>
        </w:tc>
      </w:tr>
      <w:tr w:rsidR="006A02C3" w:rsidRPr="005D1DE9" w:rsidTr="00AB254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2C3" w:rsidRPr="006A02C3" w:rsidRDefault="006A02C3" w:rsidP="006A02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6A02C3" w:rsidRDefault="006A02C3" w:rsidP="006A02C3">
            <w:pPr>
              <w:rPr>
                <w:lang w:val="en-US"/>
              </w:rPr>
            </w:pPr>
            <w:r>
              <w:rPr>
                <w:lang w:val="en-US"/>
              </w:rPr>
              <w:t>1-24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2C3" w:rsidRPr="00752387" w:rsidRDefault="006A02C3" w:rsidP="006A02C3">
            <w:r w:rsidRPr="00752387">
              <w:t>ТОО «</w:t>
            </w:r>
            <w:proofErr w:type="spellStart"/>
            <w:r w:rsidRPr="00752387">
              <w:t>Интегрейшн</w:t>
            </w:r>
            <w:proofErr w:type="spellEnd"/>
            <w:r w:rsidRPr="00752387">
              <w:t xml:space="preserve"> Дата Секьюрити»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Pr="00752387" w:rsidRDefault="006A02C3" w:rsidP="006A02C3">
            <w:r w:rsidRPr="00752387">
              <w:t>140840017902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2C3" w:rsidRDefault="006A02C3" w:rsidP="006A02C3">
            <w:r w:rsidRPr="00752387">
              <w:t xml:space="preserve">050000, </w:t>
            </w:r>
            <w:proofErr w:type="spellStart"/>
            <w:r w:rsidRPr="00752387">
              <w:t>г</w:t>
            </w:r>
            <w:proofErr w:type="gramStart"/>
            <w:r w:rsidRPr="00752387">
              <w:t>.А</w:t>
            </w:r>
            <w:proofErr w:type="gramEnd"/>
            <w:r w:rsidRPr="00752387">
              <w:t>лматы</w:t>
            </w:r>
            <w:proofErr w:type="spellEnd"/>
            <w:r w:rsidRPr="00752387">
              <w:t xml:space="preserve">, </w:t>
            </w:r>
            <w:proofErr w:type="spellStart"/>
            <w:r w:rsidRPr="00752387">
              <w:t>пр.Достык</w:t>
            </w:r>
            <w:proofErr w:type="spellEnd"/>
            <w:r w:rsidRPr="00752387">
              <w:t>, д.188, оф. 203 info@i-ds.kz</w:t>
            </w:r>
          </w:p>
        </w:tc>
      </w:tr>
    </w:tbl>
    <w:p w:rsidR="00407942" w:rsidRPr="005D1DE9" w:rsidRDefault="00407942" w:rsidP="0040794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852"/>
        <w:jc w:val="both"/>
      </w:pPr>
      <w:r w:rsidRPr="005D1DE9">
        <w:t>Окончательная дата и время представления тендерных ценовых предложений потенциальными поставщиками, допуще</w:t>
      </w:r>
      <w:r w:rsidR="005D2703">
        <w:t>нными к участию в тендере: до «04</w:t>
      </w:r>
      <w:r w:rsidRPr="005D1DE9">
        <w:t xml:space="preserve">» </w:t>
      </w:r>
      <w:r w:rsidR="005D2703">
        <w:t xml:space="preserve">октября </w:t>
      </w:r>
      <w:r w:rsidRPr="005D1DE9">
        <w:t>20</w:t>
      </w:r>
      <w:r w:rsidR="005D2703">
        <w:t>19</w:t>
      </w:r>
      <w:r w:rsidRPr="005D1DE9">
        <w:t xml:space="preserve"> года до </w:t>
      </w:r>
      <w:r w:rsidR="005D2703">
        <w:t>10</w:t>
      </w:r>
      <w:r w:rsidRPr="005D1DE9">
        <w:t xml:space="preserve"> часов по адресу: </w:t>
      </w:r>
      <w:r w:rsidR="005D2703" w:rsidRPr="005D2703">
        <w:t>0</w:t>
      </w:r>
      <w:r w:rsidR="005D2703" w:rsidRPr="005D2703">
        <w:rPr>
          <w:lang w:val="kk-KZ"/>
        </w:rPr>
        <w:t>5</w:t>
      </w:r>
      <w:r w:rsidR="005D2703" w:rsidRPr="005D2703">
        <w:t>00</w:t>
      </w:r>
      <w:r w:rsidR="005D2703" w:rsidRPr="005D2703">
        <w:rPr>
          <w:lang w:val="kk-KZ"/>
        </w:rPr>
        <w:t>4</w:t>
      </w:r>
      <w:r w:rsidR="005D2703" w:rsidRPr="005D2703">
        <w:t>0 г. А</w:t>
      </w:r>
      <w:r w:rsidR="005D2703" w:rsidRPr="005D2703">
        <w:rPr>
          <w:lang w:val="kk-KZ"/>
        </w:rPr>
        <w:t>лматы</w:t>
      </w:r>
      <w:r w:rsidR="005D2703" w:rsidRPr="005D2703">
        <w:t xml:space="preserve">, </w:t>
      </w:r>
      <w:r w:rsidR="005D2703" w:rsidRPr="005D2703">
        <w:rPr>
          <w:lang w:val="kk-KZ"/>
        </w:rPr>
        <w:t>бульвар</w:t>
      </w:r>
      <w:r w:rsidR="005D2703" w:rsidRPr="005D2703">
        <w:t xml:space="preserve"> </w:t>
      </w:r>
      <w:r w:rsidR="005D2703" w:rsidRPr="005D2703">
        <w:rPr>
          <w:lang w:val="kk-KZ"/>
        </w:rPr>
        <w:t>Бухар-Жырау</w:t>
      </w:r>
      <w:r w:rsidR="005D2703" w:rsidRPr="005D2703">
        <w:t>, дом 36, корпус 1 (здание интерната)</w:t>
      </w:r>
      <w:r w:rsidR="005D2703" w:rsidRPr="005D2703">
        <w:rPr>
          <w:bCs/>
          <w:iCs/>
        </w:rPr>
        <w:t xml:space="preserve">, </w:t>
      </w:r>
      <w:proofErr w:type="spellStart"/>
      <w:r w:rsidR="005D2703" w:rsidRPr="005D2703">
        <w:rPr>
          <w:bCs/>
          <w:iCs/>
        </w:rPr>
        <w:t>каб</w:t>
      </w:r>
      <w:proofErr w:type="spellEnd"/>
      <w:r w:rsidR="005D2703" w:rsidRPr="005D2703">
        <w:rPr>
          <w:bCs/>
          <w:iCs/>
        </w:rPr>
        <w:t>, специалиста по закупкам</w:t>
      </w:r>
      <w:r w:rsidR="005D2703">
        <w:t>.</w:t>
      </w:r>
    </w:p>
    <w:p w:rsidR="005D2703" w:rsidRDefault="00407942" w:rsidP="005D270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-142" w:firstLine="851"/>
        <w:jc w:val="both"/>
      </w:pPr>
      <w:r w:rsidRPr="005D1DE9">
        <w:t xml:space="preserve">Назначить заседание тендерной комиссии по оценке и сопоставлению тендерных ценовых предложений потенциальных поставщиков, </w:t>
      </w:r>
      <w:proofErr w:type="gramStart"/>
      <w:r w:rsidRPr="005D1DE9">
        <w:t>допущенными</w:t>
      </w:r>
      <w:proofErr w:type="gramEnd"/>
      <w:r w:rsidRPr="005D1DE9">
        <w:t xml:space="preserve"> к участию в тендере на «</w:t>
      </w:r>
      <w:r w:rsidR="005D2703">
        <w:t>04</w:t>
      </w:r>
      <w:r w:rsidRPr="005D1DE9">
        <w:t xml:space="preserve">» </w:t>
      </w:r>
      <w:r w:rsidR="005D2703">
        <w:t xml:space="preserve">октября </w:t>
      </w:r>
      <w:r w:rsidRPr="005D1DE9">
        <w:t>20</w:t>
      </w:r>
      <w:r w:rsidR="005D2703">
        <w:t>19</w:t>
      </w:r>
      <w:r w:rsidRPr="005D1DE9">
        <w:t xml:space="preserve"> года в </w:t>
      </w:r>
      <w:r w:rsidR="005D2703">
        <w:t>11</w:t>
      </w:r>
      <w:r w:rsidRPr="005D1DE9">
        <w:t xml:space="preserve"> часов.</w:t>
      </w:r>
    </w:p>
    <w:p w:rsidR="00407942" w:rsidRPr="005D1DE9" w:rsidRDefault="00407942" w:rsidP="00407942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ind w:left="-142" w:firstLine="502"/>
        <w:jc w:val="both"/>
        <w:rPr>
          <w:rStyle w:val="a5"/>
          <w:b/>
        </w:rPr>
      </w:pPr>
      <w:r w:rsidRPr="005D1DE9">
        <w:t xml:space="preserve">Секретарю тендерной комиссии разместить текст данного протокола на Интернет-ресурсе </w:t>
      </w:r>
      <w:r w:rsidR="00906472">
        <w:t>Н</w:t>
      </w:r>
      <w:r w:rsidRPr="005D1DE9">
        <w:t xml:space="preserve">АО: </w:t>
      </w:r>
      <w:hyperlink r:id="rId8" w:history="1">
        <w:proofErr w:type="spellStart"/>
        <w:r w:rsidR="00906472" w:rsidRPr="004409FB">
          <w:rPr>
            <w:rStyle w:val="a5"/>
          </w:rPr>
          <w:t>www</w:t>
        </w:r>
        <w:proofErr w:type="spellEnd"/>
        <w:r w:rsidR="00906472" w:rsidRPr="004409FB">
          <w:rPr>
            <w:rStyle w:val="a5"/>
          </w:rPr>
          <w:t xml:space="preserve">. fizmat.kz </w:t>
        </w:r>
      </w:hyperlink>
      <w:r w:rsidR="00906472" w:rsidRPr="004409FB">
        <w:rPr>
          <w:u w:val="single"/>
        </w:rPr>
        <w:t>.</w:t>
      </w:r>
    </w:p>
    <w:p w:rsidR="00407942" w:rsidRPr="00C66B0F" w:rsidRDefault="00407942" w:rsidP="00407942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jc w:val="both"/>
        <w:rPr>
          <w:b/>
          <w:color w:val="333399"/>
          <w:u w:val="single"/>
        </w:rPr>
      </w:pPr>
      <w:r w:rsidRPr="005D1DE9">
        <w:rPr>
          <w:rStyle w:val="a5"/>
        </w:rPr>
        <w:t>За данн</w:t>
      </w:r>
      <w:r w:rsidR="005515B1">
        <w:rPr>
          <w:rStyle w:val="a5"/>
        </w:rPr>
        <w:t>ое решение проголосовало: «ЗА» 5</w:t>
      </w:r>
      <w:r w:rsidRPr="005D1DE9">
        <w:rPr>
          <w:rStyle w:val="a5"/>
        </w:rPr>
        <w:t xml:space="preserve"> го</w:t>
      </w:r>
      <w:r>
        <w:rPr>
          <w:rStyle w:val="a5"/>
        </w:rPr>
        <w:t>л</w:t>
      </w:r>
      <w:r w:rsidR="005515B1">
        <w:rPr>
          <w:rStyle w:val="a5"/>
        </w:rPr>
        <w:t>осов; «ПРОТИВ» 0</w:t>
      </w:r>
      <w:r w:rsidR="006E3062">
        <w:rPr>
          <w:rStyle w:val="a5"/>
        </w:rPr>
        <w:t xml:space="preserve"> </w:t>
      </w:r>
      <w:r w:rsidRPr="005D1DE9">
        <w:rPr>
          <w:rStyle w:val="a5"/>
        </w:rPr>
        <w:t xml:space="preserve"> голосов.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2693"/>
        <w:gridCol w:w="3835"/>
      </w:tblGrid>
      <w:tr w:rsidR="00407942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  <w:rPr>
                <w:b/>
              </w:rPr>
            </w:pPr>
            <w:r w:rsidRPr="005D1DE9">
              <w:rPr>
                <w:b/>
              </w:rPr>
              <w:t>Роль в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  <w:rPr>
                <w:b/>
              </w:rPr>
            </w:pPr>
            <w:r w:rsidRPr="005D1DE9">
              <w:rPr>
                <w:b/>
              </w:rPr>
              <w:t>Подпись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942" w:rsidRPr="005D1DE9" w:rsidRDefault="00407942" w:rsidP="00F86F56">
            <w:pPr>
              <w:jc w:val="center"/>
              <w:rPr>
                <w:b/>
              </w:rPr>
            </w:pPr>
            <w:r w:rsidRPr="005D1DE9">
              <w:rPr>
                <w:b/>
              </w:rPr>
              <w:t>Ф.И.О.</w:t>
            </w:r>
          </w:p>
        </w:tc>
      </w:tr>
      <w:tr w:rsidR="00BB4730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30" w:rsidRPr="005D1DE9" w:rsidRDefault="00BB4730" w:rsidP="00F86F56">
            <w:pPr>
              <w:jc w:val="both"/>
            </w:pPr>
            <w:r w:rsidRPr="005D1DE9">
              <w:t> 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Бекахметов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Габит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Кайратович</w:t>
            </w:r>
            <w:proofErr w:type="spellEnd"/>
          </w:p>
        </w:tc>
      </w:tr>
      <w:tr w:rsidR="00BB4730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5D1DE9" w:rsidRDefault="00BB4730" w:rsidP="00F86F56">
            <w:pPr>
              <w:jc w:val="both"/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  <w:bCs/>
                <w:iCs/>
              </w:rPr>
              <w:t>Утеулин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Ерлан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Ержанович</w:t>
            </w:r>
            <w:proofErr w:type="spellEnd"/>
          </w:p>
        </w:tc>
      </w:tr>
      <w:tr w:rsidR="00BB4730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5D1DE9" w:rsidRDefault="00BB4730" w:rsidP="00F86F56">
            <w:pPr>
              <w:jc w:val="both"/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Тунгатарова</w:t>
            </w:r>
            <w:proofErr w:type="spellEnd"/>
            <w:r w:rsidRPr="00704119">
              <w:rPr>
                <w:rFonts w:eastAsia="Calibri"/>
              </w:rPr>
              <w:t xml:space="preserve"> </w:t>
            </w:r>
            <w:proofErr w:type="gramStart"/>
            <w:r w:rsidRPr="00704119">
              <w:rPr>
                <w:rFonts w:eastAsia="Calibri"/>
              </w:rPr>
              <w:t>Сауле</w:t>
            </w:r>
            <w:proofErr w:type="gramEnd"/>
            <w:r w:rsidRPr="00704119"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Мухаметкалиловна</w:t>
            </w:r>
            <w:proofErr w:type="spellEnd"/>
          </w:p>
        </w:tc>
      </w:tr>
      <w:tr w:rsidR="00BB4730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5D1DE9" w:rsidRDefault="00BB4730" w:rsidP="00F86F56">
            <w:pPr>
              <w:jc w:val="both"/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proofErr w:type="spellStart"/>
            <w:r w:rsidRPr="00704119">
              <w:rPr>
                <w:rFonts w:eastAsia="Calibri"/>
              </w:rPr>
              <w:t>Кунгожин</w:t>
            </w:r>
            <w:proofErr w:type="spellEnd"/>
            <w:r w:rsidRPr="00704119">
              <w:rPr>
                <w:rFonts w:eastAsia="Calibri"/>
              </w:rPr>
              <w:t xml:space="preserve"> Алмаз </w:t>
            </w:r>
            <w:proofErr w:type="spellStart"/>
            <w:r w:rsidRPr="00704119">
              <w:rPr>
                <w:rFonts w:eastAsia="Calibri"/>
              </w:rPr>
              <w:t>Мухамбетович</w:t>
            </w:r>
            <w:proofErr w:type="spellEnd"/>
          </w:p>
        </w:tc>
      </w:tr>
      <w:tr w:rsidR="00BB4730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5D1DE9" w:rsidRDefault="00BB4730" w:rsidP="00F86F56">
            <w:pPr>
              <w:jc w:val="both"/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</w:rPr>
              <w:t>Калиев</w:t>
            </w:r>
            <w:r>
              <w:rPr>
                <w:rFonts w:eastAsia="Calibri"/>
              </w:rPr>
              <w:t xml:space="preserve"> </w:t>
            </w:r>
            <w:r w:rsidRPr="00704119">
              <w:rPr>
                <w:rFonts w:eastAsia="Calibri"/>
              </w:rPr>
              <w:t>Руслан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04119">
              <w:rPr>
                <w:rFonts w:eastAsia="Calibri"/>
              </w:rPr>
              <w:t>Серикович</w:t>
            </w:r>
            <w:proofErr w:type="spellEnd"/>
          </w:p>
        </w:tc>
      </w:tr>
      <w:tr w:rsidR="00BB4730" w:rsidRPr="005D1DE9" w:rsidTr="00BB4730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5D1DE9" w:rsidRDefault="00BB4730" w:rsidP="00F86F56">
            <w:pPr>
              <w:jc w:val="both"/>
            </w:pP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30" w:rsidRPr="00704119" w:rsidRDefault="00BB4730" w:rsidP="000B1273">
            <w:pPr>
              <w:rPr>
                <w:sz w:val="22"/>
                <w:szCs w:val="22"/>
              </w:rPr>
            </w:pPr>
            <w:r w:rsidRPr="00704119">
              <w:rPr>
                <w:rFonts w:eastAsia="Calibri"/>
                <w:lang w:val="kk-KZ"/>
              </w:rPr>
              <w:t>Болман Сәлім Мәденұлы</w:t>
            </w:r>
          </w:p>
        </w:tc>
      </w:tr>
    </w:tbl>
    <w:p w:rsidR="00A862EB" w:rsidRDefault="00A862EB"/>
    <w:sectPr w:rsidR="00A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2"/>
    <w:rsid w:val="00067886"/>
    <w:rsid w:val="000D508F"/>
    <w:rsid w:val="00116FA2"/>
    <w:rsid w:val="00191013"/>
    <w:rsid w:val="001A2B90"/>
    <w:rsid w:val="001B51F1"/>
    <w:rsid w:val="0020307D"/>
    <w:rsid w:val="002C0DCD"/>
    <w:rsid w:val="002D1E2C"/>
    <w:rsid w:val="002F4FFC"/>
    <w:rsid w:val="00384B25"/>
    <w:rsid w:val="003C7E0F"/>
    <w:rsid w:val="003F74D0"/>
    <w:rsid w:val="00407942"/>
    <w:rsid w:val="00524D65"/>
    <w:rsid w:val="005515B1"/>
    <w:rsid w:val="005871D8"/>
    <w:rsid w:val="005D2703"/>
    <w:rsid w:val="00634F6D"/>
    <w:rsid w:val="006A02C3"/>
    <w:rsid w:val="006A2D72"/>
    <w:rsid w:val="006B5726"/>
    <w:rsid w:val="006E3062"/>
    <w:rsid w:val="00763C32"/>
    <w:rsid w:val="008A6470"/>
    <w:rsid w:val="00906472"/>
    <w:rsid w:val="009817D0"/>
    <w:rsid w:val="009D110C"/>
    <w:rsid w:val="00A12AE6"/>
    <w:rsid w:val="00A812E0"/>
    <w:rsid w:val="00A862EB"/>
    <w:rsid w:val="00AB2543"/>
    <w:rsid w:val="00AD0CD6"/>
    <w:rsid w:val="00AD70C8"/>
    <w:rsid w:val="00B175AD"/>
    <w:rsid w:val="00BB4730"/>
    <w:rsid w:val="00C56B7C"/>
    <w:rsid w:val="00C66B0F"/>
    <w:rsid w:val="00C9467E"/>
    <w:rsid w:val="00CB08D9"/>
    <w:rsid w:val="00DC6DB0"/>
    <w:rsid w:val="00E50FE9"/>
    <w:rsid w:val="00E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942"/>
    <w:pPr>
      <w:ind w:left="720"/>
      <w:contextualSpacing/>
    </w:pPr>
  </w:style>
  <w:style w:type="character" w:styleId="a5">
    <w:name w:val="Hyperlink"/>
    <w:uiPriority w:val="99"/>
    <w:rsid w:val="00407942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7942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942"/>
    <w:pPr>
      <w:ind w:left="720"/>
      <w:contextualSpacing/>
    </w:pPr>
  </w:style>
  <w:style w:type="character" w:styleId="a5">
    <w:name w:val="Hyperlink"/>
    <w:uiPriority w:val="99"/>
    <w:rsid w:val="00407942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7942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79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.edu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-d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4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32</cp:revision>
  <dcterms:created xsi:type="dcterms:W3CDTF">2019-09-18T12:41:00Z</dcterms:created>
  <dcterms:modified xsi:type="dcterms:W3CDTF">2019-09-30T11:42:00Z</dcterms:modified>
</cp:coreProperties>
</file>