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CA" w:rsidRPr="00572DCD" w:rsidRDefault="00A00BCA">
      <w:pPr>
        <w:rPr>
          <w:rFonts w:ascii="Times New Roman" w:hAnsi="Times New Roman" w:cs="Times New Roman"/>
          <w:b/>
          <w:sz w:val="24"/>
          <w:szCs w:val="24"/>
          <w:lang w:val="kk-KZ"/>
        </w:rPr>
      </w:pPr>
      <w:r w:rsidRPr="00572DCD">
        <w:rPr>
          <w:rFonts w:ascii="Times New Roman" w:hAnsi="Times New Roman" w:cs="Times New Roman"/>
          <w:b/>
          <w:sz w:val="24"/>
          <w:szCs w:val="24"/>
          <w:lang w:val="kk-KZ"/>
        </w:rPr>
        <w:t xml:space="preserve">Стандартты емес есептер                                     Нұсқа 1                                          10 сынып      </w:t>
      </w:r>
    </w:p>
    <w:p w:rsidR="00A00BCA" w:rsidRPr="00572DCD" w:rsidRDefault="00A00BCA" w:rsidP="00A00BCA">
      <w:pPr>
        <w:spacing w:after="0"/>
        <w:rPr>
          <w:rFonts w:ascii="Times New Roman" w:hAnsi="Times New Roman" w:cs="Times New Roman"/>
          <w:sz w:val="24"/>
          <w:szCs w:val="24"/>
          <w:lang w:val="kk-KZ"/>
        </w:rPr>
      </w:pPr>
      <w:r w:rsidRPr="00C17F8B">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5441315</wp:posOffset>
            </wp:positionH>
            <wp:positionV relativeFrom="paragraph">
              <wp:posOffset>22225</wp:posOffset>
            </wp:positionV>
            <wp:extent cx="981075" cy="775970"/>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81075" cy="775970"/>
                    </a:xfrm>
                    <a:prstGeom prst="rect">
                      <a:avLst/>
                    </a:prstGeom>
                    <a:noFill/>
                    <a:ln w="9525">
                      <a:noFill/>
                      <a:miter lim="800000"/>
                      <a:headEnd/>
                      <a:tailEnd/>
                    </a:ln>
                  </pic:spPr>
                </pic:pic>
              </a:graphicData>
            </a:graphic>
          </wp:anchor>
        </w:drawing>
      </w:r>
      <w:r w:rsidR="004C2892" w:rsidRPr="00C17F8B">
        <w:rPr>
          <w:rFonts w:ascii="Times New Roman" w:hAnsi="Times New Roman" w:cs="Times New Roman"/>
          <w:b/>
          <w:sz w:val="24"/>
          <w:szCs w:val="24"/>
          <w:lang w:val="kk-KZ"/>
        </w:rPr>
        <w:t>1</w:t>
      </w:r>
      <w:r w:rsidR="004C2892" w:rsidRPr="00572DCD">
        <w:rPr>
          <w:rFonts w:ascii="Times New Roman" w:hAnsi="Times New Roman" w:cs="Times New Roman"/>
          <w:sz w:val="24"/>
          <w:szCs w:val="24"/>
          <w:lang w:val="kk-KZ"/>
        </w:rPr>
        <w:t xml:space="preserve">.  </w:t>
      </w:r>
      <w:r w:rsidRPr="00572DCD">
        <w:rPr>
          <w:rFonts w:ascii="Times New Roman" w:hAnsi="Times New Roman" w:cs="Times New Roman"/>
          <w:sz w:val="24"/>
          <w:szCs w:val="24"/>
          <w:lang w:val="kk-KZ"/>
        </w:rPr>
        <w:t>Суреттегі фигура екі квадраттан,  ауданы 9 см</w:t>
      </w:r>
      <w:r w:rsidRPr="00572DCD">
        <w:rPr>
          <w:rFonts w:ascii="Times New Roman" w:hAnsi="Times New Roman" w:cs="Times New Roman"/>
          <w:sz w:val="24"/>
          <w:szCs w:val="24"/>
          <w:vertAlign w:val="superscript"/>
          <w:lang w:val="kk-KZ"/>
        </w:rPr>
        <w:t xml:space="preserve">2 </w:t>
      </w:r>
      <w:r w:rsidRPr="00572DCD">
        <w:rPr>
          <w:rFonts w:ascii="Times New Roman" w:hAnsi="Times New Roman" w:cs="Times New Roman"/>
          <w:sz w:val="24"/>
          <w:szCs w:val="24"/>
          <w:lang w:val="kk-KZ"/>
        </w:rPr>
        <w:t xml:space="preserve">–қа тең үшбұрыштан және боялған параллелограммнан құрастырылған.  Осы  параллелограммның ауданы неге тең? </w:t>
      </w:r>
    </w:p>
    <w:p w:rsidR="00A00BCA" w:rsidRPr="00572DCD" w:rsidRDefault="00A00BCA" w:rsidP="00A00BCA">
      <w:pPr>
        <w:spacing w:after="0"/>
        <w:rPr>
          <w:rFonts w:ascii="Times New Roman" w:hAnsi="Times New Roman" w:cs="Times New Roman"/>
          <w:sz w:val="24"/>
          <w:szCs w:val="24"/>
          <w:lang w:val="kk-KZ"/>
        </w:rPr>
      </w:pPr>
      <w:bookmarkStart w:id="0" w:name="_GoBack"/>
      <w:bookmarkEnd w:id="0"/>
    </w:p>
    <w:p w:rsidR="00A00BCA" w:rsidRPr="00572DCD" w:rsidRDefault="00A00BCA" w:rsidP="00A00BCA">
      <w:pPr>
        <w:spacing w:after="0"/>
        <w:rPr>
          <w:rFonts w:ascii="Times New Roman" w:hAnsi="Times New Roman" w:cs="Times New Roman"/>
          <w:sz w:val="24"/>
          <w:szCs w:val="24"/>
          <w:lang w:val="kk-KZ"/>
        </w:rPr>
      </w:pPr>
      <w:r w:rsidRPr="00C17F8B">
        <w:rPr>
          <w:rFonts w:ascii="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column">
              <wp:posOffset>5441315</wp:posOffset>
            </wp:positionH>
            <wp:positionV relativeFrom="paragraph">
              <wp:posOffset>55880</wp:posOffset>
            </wp:positionV>
            <wp:extent cx="1491615" cy="892810"/>
            <wp:effectExtent l="19050" t="0" r="0" b="0"/>
            <wp:wrapSquare wrapText="bothSides"/>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91615" cy="892810"/>
                    </a:xfrm>
                    <a:prstGeom prst="rect">
                      <a:avLst/>
                    </a:prstGeom>
                    <a:noFill/>
                    <a:ln w="9525">
                      <a:noFill/>
                      <a:miter lim="800000"/>
                      <a:headEnd/>
                      <a:tailEnd/>
                    </a:ln>
                  </pic:spPr>
                </pic:pic>
              </a:graphicData>
            </a:graphic>
          </wp:anchor>
        </w:drawing>
      </w:r>
      <w:r w:rsidR="004C2892" w:rsidRPr="00C17F8B">
        <w:rPr>
          <w:rFonts w:ascii="Times New Roman" w:hAnsi="Times New Roman" w:cs="Times New Roman"/>
          <w:b/>
          <w:sz w:val="24"/>
          <w:szCs w:val="24"/>
          <w:lang w:val="kk-KZ"/>
        </w:rPr>
        <w:t>2</w:t>
      </w:r>
      <w:r w:rsidR="004C2892" w:rsidRPr="00572DCD">
        <w:rPr>
          <w:rFonts w:ascii="Times New Roman" w:hAnsi="Times New Roman" w:cs="Times New Roman"/>
          <w:sz w:val="24"/>
          <w:szCs w:val="24"/>
          <w:lang w:val="kk-KZ"/>
        </w:rPr>
        <w:t xml:space="preserve">.  </w:t>
      </w:r>
      <w:r w:rsidRPr="00572DCD">
        <w:rPr>
          <w:rFonts w:ascii="Times New Roman" w:hAnsi="Times New Roman" w:cs="Times New Roman"/>
          <w:sz w:val="24"/>
          <w:szCs w:val="24"/>
          <w:lang w:val="kk-KZ"/>
        </w:rPr>
        <w:t xml:space="preserve">Қабырғалары AB=9  және BC=3-ке тең қағаздан жасалған ABCD тіктөртбұрышы С төбесі А төбесімен беттесетіндей етіп бүктелген (суретті қара).  Боялған бесбұрыштың ауданы неге тең? </w:t>
      </w:r>
    </w:p>
    <w:p w:rsidR="00A00BCA" w:rsidRPr="00572DCD" w:rsidRDefault="00A00BCA" w:rsidP="00A00BCA">
      <w:pPr>
        <w:spacing w:after="0"/>
        <w:rPr>
          <w:rFonts w:ascii="Times New Roman" w:hAnsi="Times New Roman" w:cs="Times New Roman"/>
          <w:sz w:val="24"/>
          <w:szCs w:val="24"/>
          <w:lang w:val="kk-KZ"/>
        </w:rPr>
      </w:pPr>
    </w:p>
    <w:p w:rsidR="004C2892" w:rsidRPr="00572DCD" w:rsidRDefault="004C2892" w:rsidP="004C2892">
      <w:pPr>
        <w:spacing w:after="0"/>
        <w:rPr>
          <w:rFonts w:ascii="Times New Roman" w:hAnsi="Times New Roman" w:cs="Times New Roman"/>
          <w:sz w:val="24"/>
          <w:szCs w:val="24"/>
          <w:lang w:val="kk-KZ"/>
        </w:rPr>
      </w:pPr>
      <w:r w:rsidRPr="00C17F8B">
        <w:rPr>
          <w:rFonts w:ascii="Times New Roman" w:hAnsi="Times New Roman" w:cs="Times New Roman"/>
          <w:b/>
          <w:sz w:val="24"/>
          <w:szCs w:val="24"/>
          <w:lang w:val="kk-KZ"/>
        </w:rPr>
        <w:t>3</w:t>
      </w:r>
      <w:r w:rsidRPr="00572DCD">
        <w:rPr>
          <w:rFonts w:ascii="Times New Roman" w:hAnsi="Times New Roman" w:cs="Times New Roman"/>
          <w:sz w:val="24"/>
          <w:szCs w:val="24"/>
          <w:lang w:val="kk-KZ"/>
        </w:rPr>
        <w:t>.  Волейболдан бір айналымды (екі команда бір-бірімен бір ойын ойнайды) турнир біткеннен кейін командалардың 12,5%-ы  бірде-бір жеңіске жетпегені анықталды(волейболда тең ойын болмайды).  Турнирде барлығы неше ойын өткізілді?</w:t>
      </w:r>
    </w:p>
    <w:p w:rsidR="004C2892" w:rsidRPr="00572DCD" w:rsidRDefault="004C2892" w:rsidP="00A00BCA">
      <w:pPr>
        <w:spacing w:after="0"/>
        <w:rPr>
          <w:rFonts w:ascii="Times New Roman" w:hAnsi="Times New Roman" w:cs="Times New Roman"/>
          <w:sz w:val="24"/>
          <w:szCs w:val="24"/>
          <w:lang w:val="kk-KZ"/>
        </w:rPr>
      </w:pPr>
    </w:p>
    <w:p w:rsidR="00A00BCA" w:rsidRPr="00572DCD" w:rsidRDefault="004C2892" w:rsidP="00A00BCA">
      <w:pPr>
        <w:spacing w:after="0"/>
        <w:rPr>
          <w:rFonts w:ascii="Times New Roman" w:hAnsi="Times New Roman" w:cs="Times New Roman"/>
          <w:sz w:val="24"/>
          <w:szCs w:val="24"/>
          <w:lang w:val="kk-KZ"/>
        </w:rPr>
      </w:pPr>
      <w:r w:rsidRPr="00C17F8B">
        <w:rPr>
          <w:rFonts w:ascii="Times New Roman" w:hAnsi="Times New Roman" w:cs="Times New Roman"/>
          <w:b/>
          <w:sz w:val="24"/>
          <w:szCs w:val="24"/>
          <w:lang w:val="kk-KZ"/>
        </w:rPr>
        <w:t>4.</w:t>
      </w:r>
      <w:r w:rsidRPr="00572DCD">
        <w:rPr>
          <w:rFonts w:ascii="Times New Roman" w:hAnsi="Times New Roman" w:cs="Times New Roman"/>
          <w:sz w:val="24"/>
          <w:szCs w:val="24"/>
          <w:lang w:val="kk-KZ"/>
        </w:rPr>
        <w:t xml:space="preserve">  </w:t>
      </w:r>
      <w:r w:rsidR="00A00BCA" w:rsidRPr="00572DCD">
        <w:rPr>
          <w:rFonts w:ascii="Times New Roman" w:hAnsi="Times New Roman" w:cs="Times New Roman"/>
          <w:sz w:val="24"/>
          <w:szCs w:val="24"/>
          <w:lang w:val="kk-KZ"/>
        </w:rPr>
        <w:t>Қалада  мысығы бар жанұялардың  20%-ыда иті де бар, иті бар жанұялардың  25%-ыда мысығы да бар, ал барлық жанұялардың  20%-ыда ит те, мысық та жоқ.  Қаладағы жанұялардың неше пайызында мысық та, ит те бар?</w:t>
      </w:r>
    </w:p>
    <w:p w:rsidR="004C2892" w:rsidRPr="00572DCD" w:rsidRDefault="004C2892" w:rsidP="004C2892">
      <w:pPr>
        <w:spacing w:after="0"/>
        <w:rPr>
          <w:rFonts w:ascii="Times New Roman" w:hAnsi="Times New Roman" w:cs="Times New Roman"/>
          <w:sz w:val="24"/>
          <w:szCs w:val="24"/>
          <w:lang w:val="kk-KZ"/>
        </w:rPr>
      </w:pPr>
    </w:p>
    <w:p w:rsidR="004C2892" w:rsidRPr="00572DCD" w:rsidRDefault="004C2892" w:rsidP="004C2892">
      <w:pPr>
        <w:spacing w:after="0"/>
        <w:rPr>
          <w:rFonts w:ascii="Times New Roman" w:hAnsi="Times New Roman" w:cs="Times New Roman"/>
          <w:sz w:val="24"/>
          <w:szCs w:val="24"/>
          <w:lang w:val="kk-KZ"/>
        </w:rPr>
      </w:pPr>
      <w:r w:rsidRPr="00C17F8B">
        <w:rPr>
          <w:rFonts w:ascii="Times New Roman" w:hAnsi="Times New Roman" w:cs="Times New Roman"/>
          <w:b/>
          <w:sz w:val="24"/>
          <w:szCs w:val="24"/>
          <w:lang w:val="kk-KZ"/>
        </w:rPr>
        <w:t>5.</w:t>
      </w:r>
      <w:r w:rsidRPr="00572DCD">
        <w:rPr>
          <w:rFonts w:ascii="Times New Roman" w:hAnsi="Times New Roman" w:cs="Times New Roman"/>
          <w:sz w:val="24"/>
          <w:szCs w:val="24"/>
          <w:lang w:val="kk-KZ"/>
        </w:rPr>
        <w:t xml:space="preserve">  Егер  </w:t>
      </w:r>
      <w:r w:rsidRPr="00572DCD">
        <w:rPr>
          <w:rFonts w:ascii="Times New Roman" w:hAnsi="Times New Roman" w:cs="Times New Roman"/>
          <w:i/>
          <w:sz w:val="24"/>
          <w:szCs w:val="24"/>
          <w:lang w:val="kk-KZ"/>
        </w:rPr>
        <w:t xml:space="preserve">a </w:t>
      </w:r>
      <w:r w:rsidRPr="00572DCD">
        <w:rPr>
          <w:rFonts w:ascii="Times New Roman" w:hAnsi="Times New Roman" w:cs="Times New Roman"/>
          <w:sz w:val="24"/>
          <w:szCs w:val="24"/>
          <w:lang w:val="kk-KZ"/>
        </w:rPr>
        <w:t>+ 2</w:t>
      </w:r>
      <w:r w:rsidRPr="00572DCD">
        <w:rPr>
          <w:rFonts w:ascii="Times New Roman" w:hAnsi="Times New Roman" w:cs="Times New Roman"/>
          <w:i/>
          <w:sz w:val="24"/>
          <w:szCs w:val="24"/>
          <w:lang w:val="kk-KZ"/>
        </w:rPr>
        <w:t xml:space="preserve">b </w:t>
      </w:r>
      <w:r w:rsidRPr="00572DCD">
        <w:rPr>
          <w:rFonts w:ascii="Times New Roman" w:hAnsi="Times New Roman" w:cs="Times New Roman"/>
          <w:sz w:val="24"/>
          <w:szCs w:val="24"/>
          <w:lang w:val="kk-KZ"/>
        </w:rPr>
        <w:t xml:space="preserve">≥ 3, </w:t>
      </w:r>
      <w:r w:rsidRPr="00572DCD">
        <w:rPr>
          <w:rFonts w:ascii="Times New Roman" w:hAnsi="Times New Roman" w:cs="Times New Roman"/>
          <w:i/>
          <w:sz w:val="24"/>
          <w:szCs w:val="24"/>
          <w:lang w:val="kk-KZ"/>
        </w:rPr>
        <w:t xml:space="preserve">b </w:t>
      </w:r>
      <w:r w:rsidRPr="00572DCD">
        <w:rPr>
          <w:rFonts w:ascii="Times New Roman" w:hAnsi="Times New Roman" w:cs="Times New Roman"/>
          <w:sz w:val="24"/>
          <w:szCs w:val="24"/>
          <w:lang w:val="kk-KZ"/>
        </w:rPr>
        <w:t>+ 3</w:t>
      </w:r>
      <w:r w:rsidRPr="00572DCD">
        <w:rPr>
          <w:rFonts w:ascii="Times New Roman" w:hAnsi="Times New Roman" w:cs="Times New Roman"/>
          <w:i/>
          <w:sz w:val="24"/>
          <w:szCs w:val="24"/>
          <w:lang w:val="kk-KZ"/>
        </w:rPr>
        <w:t xml:space="preserve">c </w:t>
      </w:r>
      <w:r w:rsidRPr="00572DCD">
        <w:rPr>
          <w:rFonts w:ascii="Times New Roman" w:hAnsi="Times New Roman" w:cs="Times New Roman"/>
          <w:sz w:val="24"/>
          <w:szCs w:val="24"/>
          <w:lang w:val="kk-KZ"/>
        </w:rPr>
        <w:t xml:space="preserve">≥ 5,   </w:t>
      </w:r>
      <w:r w:rsidRPr="00572DCD">
        <w:rPr>
          <w:rFonts w:ascii="Times New Roman" w:hAnsi="Times New Roman" w:cs="Times New Roman"/>
          <w:i/>
          <w:sz w:val="24"/>
          <w:szCs w:val="24"/>
          <w:lang w:val="kk-KZ"/>
        </w:rPr>
        <w:t>a</w:t>
      </w:r>
      <w:r w:rsidRPr="00572DCD">
        <w:rPr>
          <w:rFonts w:ascii="Times New Roman" w:hAnsi="Times New Roman" w:cs="Times New Roman"/>
          <w:sz w:val="24"/>
          <w:szCs w:val="24"/>
          <w:lang w:val="kk-KZ"/>
        </w:rPr>
        <w:t xml:space="preserve">, </w:t>
      </w:r>
      <w:r w:rsidRPr="00572DCD">
        <w:rPr>
          <w:rFonts w:ascii="Times New Roman" w:hAnsi="Times New Roman" w:cs="Times New Roman"/>
          <w:i/>
          <w:sz w:val="24"/>
          <w:szCs w:val="24"/>
          <w:lang w:val="kk-KZ"/>
        </w:rPr>
        <w:t>b</w:t>
      </w:r>
      <w:r w:rsidRPr="00572DCD">
        <w:rPr>
          <w:rFonts w:ascii="Times New Roman" w:hAnsi="Times New Roman" w:cs="Times New Roman"/>
          <w:sz w:val="24"/>
          <w:szCs w:val="24"/>
          <w:lang w:val="kk-KZ"/>
        </w:rPr>
        <w:t xml:space="preserve">, </w:t>
      </w:r>
      <w:r w:rsidRPr="00572DCD">
        <w:rPr>
          <w:rFonts w:ascii="Times New Roman" w:hAnsi="Times New Roman" w:cs="Times New Roman"/>
          <w:i/>
          <w:sz w:val="24"/>
          <w:szCs w:val="24"/>
          <w:lang w:val="kk-KZ"/>
        </w:rPr>
        <w:t>c</w:t>
      </w:r>
      <w:r w:rsidRPr="00572DCD">
        <w:rPr>
          <w:rFonts w:ascii="Times New Roman" w:hAnsi="Times New Roman" w:cs="Times New Roman"/>
          <w:sz w:val="24"/>
          <w:szCs w:val="24"/>
          <w:lang w:val="kk-KZ"/>
        </w:rPr>
        <w:t xml:space="preserve"> ≥ 0 болса, онда  </w:t>
      </w:r>
      <w:r w:rsidRPr="00572DCD">
        <w:rPr>
          <w:rFonts w:ascii="Times New Roman" w:hAnsi="Times New Roman" w:cs="Times New Roman"/>
          <w:i/>
          <w:sz w:val="24"/>
          <w:szCs w:val="24"/>
          <w:lang w:val="kk-KZ"/>
        </w:rPr>
        <w:t xml:space="preserve">a </w:t>
      </w:r>
      <w:r w:rsidRPr="00572DCD">
        <w:rPr>
          <w:rFonts w:ascii="Times New Roman" w:hAnsi="Times New Roman" w:cs="Times New Roman"/>
          <w:sz w:val="24"/>
          <w:szCs w:val="24"/>
          <w:lang w:val="kk-KZ"/>
        </w:rPr>
        <w:t xml:space="preserve">+ </w:t>
      </w:r>
      <w:r w:rsidRPr="00572DCD">
        <w:rPr>
          <w:rFonts w:ascii="Times New Roman" w:hAnsi="Times New Roman" w:cs="Times New Roman"/>
          <w:i/>
          <w:sz w:val="24"/>
          <w:szCs w:val="24"/>
          <w:lang w:val="kk-KZ"/>
        </w:rPr>
        <w:t xml:space="preserve">b </w:t>
      </w:r>
      <w:r w:rsidRPr="00572DCD">
        <w:rPr>
          <w:rFonts w:ascii="Times New Roman" w:hAnsi="Times New Roman" w:cs="Times New Roman"/>
          <w:sz w:val="24"/>
          <w:szCs w:val="24"/>
          <w:lang w:val="kk-KZ"/>
        </w:rPr>
        <w:t xml:space="preserve">+ </w:t>
      </w:r>
      <w:r w:rsidRPr="00572DCD">
        <w:rPr>
          <w:rFonts w:ascii="Times New Roman" w:hAnsi="Times New Roman" w:cs="Times New Roman"/>
          <w:i/>
          <w:sz w:val="24"/>
          <w:szCs w:val="24"/>
          <w:lang w:val="kk-KZ"/>
        </w:rPr>
        <w:t>c</w:t>
      </w:r>
      <w:r w:rsidRPr="00572DCD">
        <w:rPr>
          <w:rFonts w:ascii="Times New Roman" w:hAnsi="Times New Roman" w:cs="Times New Roman"/>
          <w:sz w:val="24"/>
          <w:szCs w:val="24"/>
          <w:lang w:val="kk-KZ"/>
        </w:rPr>
        <w:t xml:space="preserve">  қосындысының мүмкін болатын ең кіші мәнін табыңдар</w:t>
      </w:r>
    </w:p>
    <w:p w:rsidR="004C2892" w:rsidRPr="00572DCD" w:rsidRDefault="004C2892" w:rsidP="004C2892">
      <w:pPr>
        <w:spacing w:after="0"/>
        <w:rPr>
          <w:rFonts w:ascii="Times New Roman" w:eastAsiaTheme="minorEastAsia" w:hAnsi="Times New Roman" w:cs="Times New Roman"/>
          <w:sz w:val="24"/>
          <w:szCs w:val="24"/>
          <w:lang w:val="kk-KZ"/>
        </w:rPr>
      </w:pPr>
      <w:r w:rsidRPr="00C17F8B">
        <w:rPr>
          <w:rFonts w:ascii="Times New Roman" w:hAnsi="Times New Roman" w:cs="Times New Roman"/>
          <w:b/>
          <w:sz w:val="24"/>
          <w:szCs w:val="24"/>
          <w:lang w:val="kk-KZ"/>
        </w:rPr>
        <w:t>6.</w:t>
      </w:r>
      <w:r w:rsidRPr="00572DCD">
        <w:rPr>
          <w:rFonts w:ascii="Times New Roman" w:hAnsi="Times New Roman" w:cs="Times New Roman"/>
          <w:sz w:val="24"/>
          <w:szCs w:val="24"/>
          <w:lang w:val="kk-KZ"/>
        </w:rPr>
        <w:t xml:space="preserve">  Натурал  </w:t>
      </w:r>
      <w:r w:rsidRPr="00572DCD">
        <w:rPr>
          <w:rFonts w:ascii="Times New Roman" w:hAnsi="Times New Roman" w:cs="Times New Roman"/>
          <w:i/>
          <w:sz w:val="24"/>
          <w:szCs w:val="24"/>
          <w:lang w:val="kk-KZ"/>
        </w:rPr>
        <w:t>n-нің</w:t>
      </w:r>
      <w:r w:rsidRPr="00572DCD">
        <w:rPr>
          <w:rFonts w:ascii="Times New Roman" w:hAnsi="Times New Roman" w:cs="Times New Roman"/>
          <w:sz w:val="24"/>
          <w:szCs w:val="24"/>
          <w:lang w:val="kk-KZ"/>
        </w:rPr>
        <w:t xml:space="preserve">  қандай мәндерінде   </w:t>
      </w:r>
      <m:oMath>
        <m:f>
          <m:fPr>
            <m:ctrlPr>
              <w:rPr>
                <w:rFonts w:ascii="Cambria Math" w:hAnsi="Cambria Math" w:cs="Times New Roman"/>
                <w:i/>
                <w:sz w:val="24"/>
                <w:szCs w:val="24"/>
              </w:rPr>
            </m:ctrlPr>
          </m:fPr>
          <m:num>
            <m:r>
              <w:rPr>
                <w:rFonts w:ascii="Cambria Math" w:hAnsi="Cambria Math" w:cs="Times New Roman"/>
                <w:sz w:val="24"/>
                <w:szCs w:val="24"/>
                <w:lang w:val="kk-KZ"/>
              </w:rPr>
              <m:t>3</m:t>
            </m:r>
            <m:sSup>
              <m:sSupPr>
                <m:ctrlPr>
                  <w:rPr>
                    <w:rFonts w:ascii="Cambria Math" w:hAnsi="Cambria Math" w:cs="Times New Roman"/>
                    <w:i/>
                    <w:sz w:val="24"/>
                    <w:szCs w:val="24"/>
                  </w:rPr>
                </m:ctrlPr>
              </m:sSupPr>
              <m:e>
                <m:r>
                  <w:rPr>
                    <w:rFonts w:ascii="Cambria Math" w:hAnsi="Cambria Math" w:cs="Times New Roman"/>
                    <w:sz w:val="24"/>
                    <w:szCs w:val="24"/>
                    <w:lang w:val="kk-KZ"/>
                  </w:rPr>
                  <m:t>n</m:t>
                </m:r>
              </m:e>
              <m:sup>
                <m:r>
                  <w:rPr>
                    <w:rFonts w:ascii="Cambria Math" w:hAnsi="Cambria Math" w:cs="Times New Roman"/>
                    <w:sz w:val="24"/>
                    <w:szCs w:val="24"/>
                    <w:lang w:val="kk-KZ"/>
                  </w:rPr>
                  <m:t>2</m:t>
                </m:r>
              </m:sup>
            </m:sSup>
            <m:r>
              <w:rPr>
                <w:rFonts w:ascii="Cambria Math" w:hAnsi="Cambria Math" w:cs="Times New Roman"/>
                <w:sz w:val="24"/>
                <w:szCs w:val="24"/>
                <w:lang w:val="kk-KZ"/>
              </w:rPr>
              <m:t>-2n+19</m:t>
            </m:r>
          </m:num>
          <m:den>
            <m:r>
              <w:rPr>
                <w:rFonts w:ascii="Cambria Math" w:hAnsi="Cambria Math" w:cs="Times New Roman"/>
                <w:sz w:val="24"/>
                <w:szCs w:val="24"/>
                <w:lang w:val="kk-KZ"/>
              </w:rPr>
              <m:t>n-1</m:t>
            </m:r>
          </m:den>
        </m:f>
      </m:oMath>
      <w:r w:rsidRPr="00572DCD">
        <w:rPr>
          <w:rFonts w:ascii="Times New Roman" w:eastAsiaTheme="minorEastAsia" w:hAnsi="Times New Roman" w:cs="Times New Roman"/>
          <w:sz w:val="24"/>
          <w:szCs w:val="24"/>
          <w:lang w:val="kk-KZ"/>
        </w:rPr>
        <w:t xml:space="preserve">  өрнегінің мәні натурал сан болады?</w:t>
      </w:r>
    </w:p>
    <w:p w:rsidR="008F6148" w:rsidRPr="00572DCD" w:rsidRDefault="004C2892" w:rsidP="00A00BCA">
      <w:pPr>
        <w:rPr>
          <w:rFonts w:ascii="Times New Roman" w:hAnsi="Times New Roman" w:cs="Times New Roman"/>
          <w:sz w:val="24"/>
          <w:szCs w:val="24"/>
          <w:lang w:val="kk-KZ"/>
        </w:rPr>
      </w:pPr>
      <w:r w:rsidRPr="00572DCD">
        <w:rPr>
          <w:rFonts w:ascii="Times New Roman" w:hAnsi="Times New Roman" w:cs="Times New Roman"/>
          <w:sz w:val="24"/>
          <w:szCs w:val="24"/>
          <w:lang w:val="kk-KZ"/>
        </w:rPr>
        <w:t xml:space="preserve">Жауабына шартты қанағаттандыратын  </w:t>
      </w:r>
      <w:r w:rsidRPr="00572DCD">
        <w:rPr>
          <w:rFonts w:ascii="Times New Roman" w:hAnsi="Times New Roman" w:cs="Times New Roman"/>
          <w:i/>
          <w:sz w:val="24"/>
          <w:szCs w:val="24"/>
          <w:lang w:val="kk-KZ"/>
        </w:rPr>
        <w:t>n</w:t>
      </w:r>
      <w:r w:rsidRPr="00572DCD">
        <w:rPr>
          <w:rFonts w:ascii="Times New Roman" w:hAnsi="Times New Roman" w:cs="Times New Roman"/>
          <w:sz w:val="24"/>
          <w:szCs w:val="24"/>
          <w:lang w:val="kk-KZ"/>
        </w:rPr>
        <w:t xml:space="preserve">  мәндерінің санын жазыңдар   </w:t>
      </w:r>
    </w:p>
    <w:p w:rsidR="004C2892" w:rsidRPr="00572DCD" w:rsidRDefault="004C2892" w:rsidP="004C2892">
      <w:pPr>
        <w:spacing w:after="0"/>
        <w:rPr>
          <w:rFonts w:ascii="Times New Roman" w:hAnsi="Times New Roman" w:cs="Times New Roman"/>
          <w:sz w:val="24"/>
          <w:szCs w:val="24"/>
          <w:lang w:val="kk-KZ"/>
        </w:rPr>
      </w:pPr>
      <w:r w:rsidRPr="00C17F8B">
        <w:rPr>
          <w:rFonts w:ascii="Times New Roman" w:hAnsi="Times New Roman" w:cs="Times New Roman"/>
          <w:b/>
          <w:sz w:val="24"/>
          <w:szCs w:val="24"/>
          <w:lang w:val="kk-KZ"/>
        </w:rPr>
        <w:t>7</w:t>
      </w:r>
      <w:r w:rsidRPr="00572DCD">
        <w:rPr>
          <w:rFonts w:ascii="Times New Roman" w:hAnsi="Times New Roman" w:cs="Times New Roman"/>
          <w:sz w:val="24"/>
          <w:szCs w:val="24"/>
          <w:lang w:val="kk-KZ"/>
        </w:rPr>
        <w:t>.  Қозғалыссыз эскалатормен Марат 50 секундта төмен түседі. Қозғалыстағы эскалатор оның тепкішегінде тұрған Маратты жоғарыға 70 секундта шығарады. Жоғарыға қарай қозғалыстағы эскалатормен Марат неше секундта жаяу төмен түсе алады?</w:t>
      </w:r>
    </w:p>
    <w:p w:rsidR="004C2892" w:rsidRPr="00572DCD" w:rsidRDefault="004C2892" w:rsidP="004C2892">
      <w:pPr>
        <w:spacing w:after="0"/>
        <w:rPr>
          <w:rFonts w:ascii="Times New Roman" w:hAnsi="Times New Roman" w:cs="Times New Roman"/>
          <w:sz w:val="24"/>
          <w:szCs w:val="24"/>
          <w:lang w:val="kk-KZ"/>
        </w:rPr>
      </w:pPr>
    </w:p>
    <w:p w:rsidR="004C2892" w:rsidRPr="00572DCD" w:rsidRDefault="004C2892" w:rsidP="004C2892">
      <w:pPr>
        <w:spacing w:after="0"/>
        <w:rPr>
          <w:rFonts w:ascii="Times New Roman" w:hAnsi="Times New Roman" w:cs="Times New Roman"/>
          <w:sz w:val="24"/>
          <w:szCs w:val="24"/>
          <w:lang w:val="kk-KZ"/>
        </w:rPr>
      </w:pPr>
      <w:r w:rsidRPr="00C17F8B">
        <w:rPr>
          <w:rFonts w:ascii="Times New Roman" w:hAnsi="Times New Roman" w:cs="Times New Roman"/>
          <w:b/>
          <w:sz w:val="24"/>
          <w:szCs w:val="24"/>
          <w:lang w:val="kk-KZ"/>
        </w:rPr>
        <w:t>8</w:t>
      </w:r>
      <w:r w:rsidRPr="00572DCD">
        <w:rPr>
          <w:rFonts w:ascii="Times New Roman" w:hAnsi="Times New Roman" w:cs="Times New Roman"/>
          <w:sz w:val="24"/>
          <w:szCs w:val="24"/>
          <w:lang w:val="kk-KZ"/>
        </w:rPr>
        <w:t xml:space="preserve">.  Екі шаңғышы 6 км/сағ бірқалыпты жылдамдықпен бір-бірінен 200 метр қашықтықта келе жатты. </w:t>
      </w:r>
    </w:p>
    <w:p w:rsidR="004C2892" w:rsidRPr="00572DCD" w:rsidRDefault="004C2892" w:rsidP="004C2892">
      <w:pPr>
        <w:spacing w:after="0"/>
        <w:rPr>
          <w:rFonts w:ascii="Times New Roman" w:hAnsi="Times New Roman" w:cs="Times New Roman"/>
          <w:sz w:val="24"/>
          <w:szCs w:val="24"/>
          <w:lang w:val="kk-KZ"/>
        </w:rPr>
      </w:pPr>
      <w:r w:rsidRPr="00572DCD">
        <w:rPr>
          <w:rFonts w:ascii="Times New Roman" w:hAnsi="Times New Roman" w:cs="Times New Roman"/>
          <w:sz w:val="24"/>
          <w:szCs w:val="24"/>
          <w:lang w:val="kk-KZ"/>
        </w:rPr>
        <w:t>Содан олар тауға көтеріле бастап еді, олардың жылдамдығы 4 км/сағ-қа дейін кеміді. Содан кейін шаңғышылар таудан төмен 7 км/сағ жылдамдықпен түсіп, қалың қарға түсіп кетті. Мұнда олардың жылдамдығы небары 3 км/сағ болды. Енді олардың арақашықтығы қандай болды?</w:t>
      </w:r>
    </w:p>
    <w:p w:rsidR="004C2892" w:rsidRPr="00572DCD" w:rsidRDefault="004C2892" w:rsidP="004C2892">
      <w:pPr>
        <w:spacing w:after="0"/>
        <w:rPr>
          <w:rFonts w:ascii="Times New Roman" w:hAnsi="Times New Roman" w:cs="Times New Roman"/>
          <w:sz w:val="24"/>
          <w:szCs w:val="24"/>
          <w:lang w:val="kk-KZ"/>
        </w:rPr>
      </w:pPr>
    </w:p>
    <w:p w:rsidR="004C2892" w:rsidRPr="00572DCD" w:rsidRDefault="004C2892" w:rsidP="004C2892">
      <w:pPr>
        <w:spacing w:after="0"/>
        <w:rPr>
          <w:rFonts w:ascii="Times New Roman" w:hAnsi="Times New Roman" w:cs="Times New Roman"/>
          <w:sz w:val="24"/>
          <w:szCs w:val="24"/>
          <w:lang w:val="kk-KZ"/>
        </w:rPr>
      </w:pPr>
      <w:r w:rsidRPr="00C17F8B">
        <w:rPr>
          <w:rFonts w:ascii="Times New Roman" w:hAnsi="Times New Roman" w:cs="Times New Roman"/>
          <w:b/>
          <w:sz w:val="24"/>
          <w:szCs w:val="24"/>
          <w:lang w:val="kk-KZ"/>
        </w:rPr>
        <w:t>9</w:t>
      </w:r>
      <w:r w:rsidRPr="00572DCD">
        <w:rPr>
          <w:rFonts w:ascii="Times New Roman" w:hAnsi="Times New Roman" w:cs="Times New Roman"/>
          <w:sz w:val="24"/>
          <w:szCs w:val="24"/>
          <w:lang w:val="kk-KZ"/>
        </w:rPr>
        <w:t xml:space="preserve">.  Мұғалім сыныпта сабақ өткізіп жатыр.  Мұғалімнің жасы сыныптағы оқушылардың орташа жасынан 24 жылға артық  және  сынып бөлмесіндегі барлығының орта жасынан 22 жылға артық.  Сыныпта неше оқушы бар. </w:t>
      </w:r>
    </w:p>
    <w:p w:rsidR="00C17F8B" w:rsidRDefault="00C17F8B" w:rsidP="004C2892">
      <w:pPr>
        <w:spacing w:after="0"/>
        <w:rPr>
          <w:rFonts w:ascii="Times New Roman" w:hAnsi="Times New Roman" w:cs="Times New Roman"/>
          <w:b/>
          <w:sz w:val="24"/>
          <w:szCs w:val="24"/>
          <w:lang w:val="kk-KZ"/>
        </w:rPr>
      </w:pPr>
    </w:p>
    <w:p w:rsidR="004C2892" w:rsidRPr="00572DCD" w:rsidRDefault="004C2892" w:rsidP="004C2892">
      <w:pPr>
        <w:spacing w:after="0"/>
        <w:rPr>
          <w:rFonts w:ascii="Times New Roman" w:hAnsi="Times New Roman" w:cs="Times New Roman"/>
          <w:sz w:val="24"/>
          <w:szCs w:val="24"/>
          <w:lang w:val="kk-KZ"/>
        </w:rPr>
      </w:pPr>
      <w:r w:rsidRPr="00C17F8B">
        <w:rPr>
          <w:rFonts w:ascii="Times New Roman" w:hAnsi="Times New Roman" w:cs="Times New Roman"/>
          <w:b/>
          <w:sz w:val="24"/>
          <w:szCs w:val="24"/>
          <w:lang w:val="kk-KZ"/>
        </w:rPr>
        <w:t>10</w:t>
      </w:r>
      <w:r w:rsidRPr="00572DCD">
        <w:rPr>
          <w:rFonts w:ascii="Times New Roman" w:hAnsi="Times New Roman" w:cs="Times New Roman"/>
          <w:sz w:val="24"/>
          <w:szCs w:val="24"/>
          <w:lang w:val="kk-KZ"/>
        </w:rPr>
        <w:t>.  11 үлкен қораптың кейбіреуінің ішінде 8-ден орташа қораптар, ал кейбір орташа қораптардың ішінде 8-ден кішкене қораптар бар. Барлық осы қораптардың ішінде 102-і бос.  Барлығы неше қорап?</w:t>
      </w:r>
    </w:p>
    <w:p w:rsidR="004C2892" w:rsidRDefault="004C2892" w:rsidP="004C2892">
      <w:pPr>
        <w:rPr>
          <w:rFonts w:ascii="Times New Roman" w:hAnsi="Times New Roman" w:cs="Times New Roman"/>
          <w:sz w:val="24"/>
          <w:szCs w:val="24"/>
          <w:lang w:val="kk-KZ"/>
        </w:rPr>
      </w:pPr>
    </w:p>
    <w:p w:rsidR="00FD405D" w:rsidRDefault="00FD405D" w:rsidP="004C2892">
      <w:pPr>
        <w:rPr>
          <w:rFonts w:ascii="Times New Roman" w:hAnsi="Times New Roman" w:cs="Times New Roman"/>
          <w:sz w:val="24"/>
          <w:szCs w:val="24"/>
          <w:lang w:val="kk-KZ"/>
        </w:rPr>
      </w:pPr>
    </w:p>
    <w:p w:rsidR="00FD405D" w:rsidRDefault="00FD405D" w:rsidP="004C2892">
      <w:pPr>
        <w:rPr>
          <w:rFonts w:ascii="Times New Roman" w:hAnsi="Times New Roman" w:cs="Times New Roman"/>
          <w:sz w:val="24"/>
          <w:szCs w:val="24"/>
          <w:lang w:val="kk-KZ"/>
        </w:rPr>
      </w:pPr>
    </w:p>
    <w:p w:rsidR="00FD405D" w:rsidRDefault="00FD405D" w:rsidP="004C2892">
      <w:pPr>
        <w:rPr>
          <w:rFonts w:ascii="Times New Roman" w:hAnsi="Times New Roman" w:cs="Times New Roman"/>
          <w:sz w:val="24"/>
          <w:szCs w:val="24"/>
          <w:lang w:val="kk-KZ"/>
        </w:rPr>
      </w:pPr>
    </w:p>
    <w:p w:rsidR="00FD405D" w:rsidRDefault="00FD405D" w:rsidP="004C2892">
      <w:pPr>
        <w:rPr>
          <w:rFonts w:ascii="Times New Roman" w:hAnsi="Times New Roman" w:cs="Times New Roman"/>
          <w:sz w:val="24"/>
          <w:szCs w:val="24"/>
          <w:lang w:val="kk-KZ"/>
        </w:rPr>
      </w:pPr>
    </w:p>
    <w:p w:rsidR="00FD405D" w:rsidRDefault="00FD405D" w:rsidP="004C2892">
      <w:pPr>
        <w:rPr>
          <w:rFonts w:ascii="Times New Roman" w:hAnsi="Times New Roman" w:cs="Times New Roman"/>
          <w:sz w:val="24"/>
          <w:szCs w:val="24"/>
          <w:lang w:val="kk-KZ"/>
        </w:rPr>
      </w:pPr>
    </w:p>
    <w:p w:rsidR="00FD405D" w:rsidRDefault="00FD405D" w:rsidP="004C2892">
      <w:pPr>
        <w:rPr>
          <w:rFonts w:ascii="Times New Roman" w:hAnsi="Times New Roman" w:cs="Times New Roman"/>
          <w:sz w:val="24"/>
          <w:szCs w:val="24"/>
          <w:lang w:val="kk-KZ"/>
        </w:rPr>
      </w:pPr>
    </w:p>
    <w:p w:rsidR="00FD405D" w:rsidRPr="00725491" w:rsidRDefault="00FD405D" w:rsidP="00FD405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Барлық есепте </w:t>
      </w:r>
      <w:r w:rsidRPr="00725491">
        <w:rPr>
          <w:rFonts w:ascii="Times New Roman" w:hAnsi="Times New Roman" w:cs="Times New Roman"/>
          <w:sz w:val="24"/>
          <w:szCs w:val="24"/>
          <w:lang w:val="kk-KZ"/>
        </w:rPr>
        <w:t xml:space="preserve"> g = 10м/с</w:t>
      </w:r>
      <w:r>
        <w:rPr>
          <w:rFonts w:ascii="Times New Roman" w:hAnsi="Times New Roman" w:cs="Times New Roman"/>
          <w:sz w:val="24"/>
          <w:szCs w:val="24"/>
          <w:lang w:val="kk-KZ"/>
        </w:rPr>
        <w:t xml:space="preserve"> </w:t>
      </w:r>
      <w:r w:rsidRPr="00725491">
        <w:rPr>
          <w:rFonts w:ascii="Times New Roman" w:hAnsi="Times New Roman" w:cs="Times New Roman"/>
          <w:sz w:val="24"/>
          <w:szCs w:val="24"/>
          <w:lang w:val="kk-KZ"/>
        </w:rPr>
        <w:t>.</w:t>
      </w:r>
    </w:p>
    <w:tbl>
      <w:tblPr>
        <w:tblStyle w:val="a5"/>
        <w:tblW w:w="0" w:type="auto"/>
        <w:tblLook w:val="04A0" w:firstRow="1" w:lastRow="0" w:firstColumn="1" w:lastColumn="0" w:noHBand="0" w:noVBand="1"/>
      </w:tblPr>
      <w:tblGrid>
        <w:gridCol w:w="534"/>
        <w:gridCol w:w="10148"/>
      </w:tblGrid>
      <w:tr w:rsidR="00FD405D" w:rsidRPr="00725491" w:rsidTr="00672439">
        <w:tc>
          <w:tcPr>
            <w:tcW w:w="534" w:type="dxa"/>
          </w:tcPr>
          <w:p w:rsidR="00FD405D" w:rsidRPr="00FD405D" w:rsidRDefault="00FD405D" w:rsidP="00672439">
            <w:pPr>
              <w:rPr>
                <w:rFonts w:ascii="Times New Roman" w:hAnsi="Times New Roman" w:cs="Times New Roman"/>
                <w:b/>
                <w:sz w:val="24"/>
                <w:szCs w:val="24"/>
              </w:rPr>
            </w:pPr>
            <w:r w:rsidRPr="00FD405D">
              <w:rPr>
                <w:rFonts w:ascii="Times New Roman" w:hAnsi="Times New Roman" w:cs="Times New Roman"/>
                <w:b/>
                <w:sz w:val="24"/>
                <w:szCs w:val="24"/>
                <w:lang w:val="kk-KZ"/>
              </w:rPr>
              <w:t>1</w:t>
            </w:r>
            <w:r w:rsidRPr="00FD405D">
              <w:rPr>
                <w:rFonts w:ascii="Times New Roman" w:hAnsi="Times New Roman" w:cs="Times New Roman"/>
                <w:b/>
                <w:sz w:val="24"/>
                <w:szCs w:val="24"/>
              </w:rPr>
              <w:t>1</w:t>
            </w:r>
          </w:p>
        </w:tc>
        <w:tc>
          <w:tcPr>
            <w:tcW w:w="10148" w:type="dxa"/>
          </w:tcPr>
          <w:p w:rsidR="00FD405D" w:rsidRPr="00ED013E" w:rsidRDefault="00FD405D" w:rsidP="00672439">
            <w:pPr>
              <w:shd w:val="clear" w:color="auto" w:fill="FFFFFF"/>
              <w:rPr>
                <w:rFonts w:ascii="Times New Roman" w:eastAsia="Times New Roman" w:hAnsi="Times New Roman" w:cs="Times New Roman"/>
                <w:sz w:val="24"/>
                <w:szCs w:val="24"/>
                <w:lang w:val="kk-KZ" w:eastAsia="ru-RU"/>
              </w:rPr>
            </w:pPr>
            <w:r w:rsidRPr="00ED013E">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4575810</wp:posOffset>
                  </wp:positionH>
                  <wp:positionV relativeFrom="paragraph">
                    <wp:posOffset>85725</wp:posOffset>
                  </wp:positionV>
                  <wp:extent cx="1687195" cy="923925"/>
                  <wp:effectExtent l="0" t="0" r="8255" b="9525"/>
                  <wp:wrapSquare wrapText="bothSides"/>
                  <wp:docPr id="24" name="Picture 24" descr="http://free-test-online.com/Content/planincli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ree-test-online.com/Content/planinclin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195" cy="923925"/>
                          </a:xfrm>
                          <a:prstGeom prst="rect">
                            <a:avLst/>
                          </a:prstGeom>
                          <a:noFill/>
                          <a:ln>
                            <a:noFill/>
                          </a:ln>
                        </pic:spPr>
                      </pic:pic>
                    </a:graphicData>
                  </a:graphic>
                </wp:anchor>
              </w:drawing>
            </w:r>
            <w:r w:rsidRPr="00ED013E">
              <w:rPr>
                <w:rFonts w:ascii="Times New Roman" w:eastAsia="Times New Roman" w:hAnsi="Times New Roman" w:cs="Times New Roman"/>
                <w:sz w:val="24"/>
                <w:szCs w:val="24"/>
                <w:lang w:val="kk-KZ" w:eastAsia="ru-RU"/>
              </w:rPr>
              <w:t>Массалары m</w:t>
            </w:r>
            <w:r w:rsidRPr="00ED013E">
              <w:rPr>
                <w:rFonts w:ascii="Times New Roman" w:eastAsia="Times New Roman" w:hAnsi="Times New Roman" w:cs="Times New Roman"/>
                <w:sz w:val="24"/>
                <w:szCs w:val="24"/>
                <w:vertAlign w:val="subscript"/>
                <w:lang w:val="kk-KZ" w:eastAsia="ru-RU"/>
              </w:rPr>
              <w:t>1</w:t>
            </w:r>
            <w:r w:rsidRPr="00ED013E">
              <w:rPr>
                <w:rFonts w:ascii="Times New Roman" w:eastAsia="Times New Roman" w:hAnsi="Times New Roman" w:cs="Times New Roman"/>
                <w:sz w:val="24"/>
                <w:szCs w:val="24"/>
                <w:lang w:val="kk-KZ" w:eastAsia="ru-RU"/>
              </w:rPr>
              <w:t> және m</w:t>
            </w:r>
            <w:r w:rsidRPr="00ED013E">
              <w:rPr>
                <w:rFonts w:ascii="Times New Roman" w:eastAsia="Times New Roman" w:hAnsi="Times New Roman" w:cs="Times New Roman"/>
                <w:sz w:val="24"/>
                <w:szCs w:val="24"/>
                <w:vertAlign w:val="subscript"/>
                <w:lang w:val="kk-KZ" w:eastAsia="ru-RU"/>
              </w:rPr>
              <w:t>2</w:t>
            </w:r>
            <w:r w:rsidRPr="00ED013E">
              <w:rPr>
                <w:rFonts w:ascii="Times New Roman" w:eastAsia="Times New Roman" w:hAnsi="Times New Roman" w:cs="Times New Roman"/>
                <w:sz w:val="24"/>
                <w:szCs w:val="24"/>
                <w:lang w:val="kk-KZ" w:eastAsia="ru-RU"/>
              </w:rPr>
              <w:t xml:space="preserve"> денелер</w:t>
            </w:r>
            <w:r>
              <w:rPr>
                <w:rFonts w:ascii="Times New Roman" w:eastAsia="Times New Roman" w:hAnsi="Times New Roman" w:cs="Times New Roman"/>
                <w:sz w:val="24"/>
                <w:szCs w:val="24"/>
                <w:lang w:val="kk-KZ" w:eastAsia="ru-RU"/>
              </w:rPr>
              <w:t>,</w:t>
            </w:r>
            <w:r w:rsidRPr="00ED013E">
              <w:rPr>
                <w:rFonts w:ascii="Times New Roman" w:eastAsia="Times New Roman" w:hAnsi="Times New Roman" w:cs="Times New Roman"/>
                <w:sz w:val="24"/>
                <w:szCs w:val="24"/>
                <w:lang w:val="kk-KZ" w:eastAsia="ru-RU"/>
              </w:rPr>
              <w:t xml:space="preserve"> бірдей жылтыр көлбеу жазықтықпен төмен қарай сырғанайды. Егер m</w:t>
            </w:r>
            <w:r>
              <w:rPr>
                <w:rFonts w:ascii="Times New Roman" w:eastAsia="Times New Roman" w:hAnsi="Times New Roman" w:cs="Times New Roman"/>
                <w:sz w:val="24"/>
                <w:szCs w:val="24"/>
                <w:vertAlign w:val="subscript"/>
                <w:lang w:val="kk-KZ" w:eastAsia="ru-RU"/>
              </w:rPr>
              <w:t>1</w:t>
            </w:r>
            <w:r w:rsidRPr="00ED013E">
              <w:rPr>
                <w:rFonts w:ascii="Times New Roman" w:eastAsia="Times New Roman" w:hAnsi="Times New Roman" w:cs="Times New Roman"/>
                <w:sz w:val="24"/>
                <w:szCs w:val="24"/>
                <w:lang w:val="kk-KZ" w:eastAsia="ru-RU"/>
              </w:rPr>
              <w:t>=2m</w:t>
            </w:r>
            <w:r w:rsidRPr="00ED013E">
              <w:rPr>
                <w:rFonts w:ascii="Times New Roman" w:eastAsia="Times New Roman" w:hAnsi="Times New Roman" w:cs="Times New Roman"/>
                <w:sz w:val="24"/>
                <w:szCs w:val="24"/>
                <w:vertAlign w:val="subscript"/>
                <w:lang w:val="kk-KZ" w:eastAsia="ru-RU"/>
              </w:rPr>
              <w:t>2</w:t>
            </w:r>
            <w:r w:rsidRPr="00ED013E">
              <w:rPr>
                <w:rFonts w:ascii="Times New Roman" w:eastAsia="Times New Roman" w:hAnsi="Times New Roman" w:cs="Times New Roman"/>
                <w:sz w:val="24"/>
                <w:szCs w:val="24"/>
                <w:lang w:val="kk-KZ" w:eastAsia="ru-RU"/>
              </w:rPr>
              <w:t xml:space="preserve">  және t</w:t>
            </w:r>
            <w:r w:rsidRPr="00ED013E">
              <w:rPr>
                <w:rFonts w:ascii="Times New Roman" w:eastAsia="Times New Roman" w:hAnsi="Times New Roman" w:cs="Times New Roman"/>
                <w:sz w:val="24"/>
                <w:szCs w:val="24"/>
                <w:vertAlign w:val="subscript"/>
                <w:lang w:val="kk-KZ" w:eastAsia="ru-RU"/>
              </w:rPr>
              <w:t>1</w:t>
            </w:r>
            <w:r w:rsidRPr="00ED013E">
              <w:rPr>
                <w:rFonts w:ascii="Times New Roman" w:eastAsia="Times New Roman" w:hAnsi="Times New Roman" w:cs="Times New Roman"/>
                <w:sz w:val="24"/>
                <w:szCs w:val="24"/>
                <w:lang w:val="kk-KZ" w:eastAsia="ru-RU"/>
              </w:rPr>
              <w:softHyphen/>
              <w:t xml:space="preserve"> </w:t>
            </w:r>
            <w:r w:rsidRPr="00ED013E">
              <w:rPr>
                <w:rFonts w:ascii="Times New Roman" w:eastAsia="Times New Roman" w:hAnsi="Times New Roman" w:cs="Times New Roman"/>
                <w:sz w:val="24"/>
                <w:szCs w:val="24"/>
                <w:lang w:val="kk-KZ" w:eastAsia="ru-RU"/>
              </w:rPr>
              <w:softHyphen/>
              <w:t>- 1-дененің, t</w:t>
            </w:r>
            <w:r w:rsidRPr="00ED013E">
              <w:rPr>
                <w:rFonts w:ascii="Times New Roman" w:eastAsia="Times New Roman" w:hAnsi="Times New Roman" w:cs="Times New Roman"/>
                <w:sz w:val="24"/>
                <w:szCs w:val="24"/>
                <w:vertAlign w:val="subscript"/>
                <w:lang w:val="kk-KZ" w:eastAsia="ru-RU"/>
              </w:rPr>
              <w:t>2</w:t>
            </w:r>
            <w:r w:rsidRPr="00ED013E">
              <w:rPr>
                <w:rFonts w:ascii="Times New Roman" w:eastAsia="Times New Roman" w:hAnsi="Times New Roman" w:cs="Times New Roman"/>
                <w:sz w:val="24"/>
                <w:szCs w:val="24"/>
                <w:lang w:val="kk-KZ" w:eastAsia="ru-RU"/>
              </w:rPr>
              <w:t xml:space="preserve"> </w:t>
            </w:r>
            <w:r w:rsidRPr="00ED013E">
              <w:rPr>
                <w:rFonts w:ascii="Times New Roman" w:eastAsia="Times New Roman" w:hAnsi="Times New Roman" w:cs="Times New Roman"/>
                <w:sz w:val="24"/>
                <w:szCs w:val="24"/>
                <w:lang w:val="kk-KZ" w:eastAsia="ru-RU"/>
              </w:rPr>
              <w:softHyphen/>
              <w:t xml:space="preserve">- 2-дененің сырғып түсу уақыты болса, онда </w:t>
            </w:r>
            <w:r w:rsidRPr="00ED013E">
              <w:rPr>
                <w:rFonts w:ascii="Times New Roman" w:eastAsia="Times New Roman" w:hAnsi="Times New Roman" w:cs="Times New Roman"/>
                <w:sz w:val="24"/>
                <w:szCs w:val="24"/>
                <w:vertAlign w:val="subscript"/>
                <w:lang w:val="kk-KZ" w:eastAsia="ru-RU"/>
              </w:rPr>
              <w:t xml:space="preserve"> </w:t>
            </w:r>
            <w:r w:rsidRPr="00ED013E">
              <w:rPr>
                <w:rFonts w:ascii="Times New Roman" w:eastAsia="Times New Roman" w:hAnsi="Times New Roman" w:cs="Times New Roman"/>
                <w:sz w:val="24"/>
                <w:szCs w:val="24"/>
                <w:lang w:val="kk-KZ" w:eastAsia="ru-RU"/>
              </w:rPr>
              <w:t>t</w:t>
            </w:r>
            <w:r w:rsidRPr="00ED013E">
              <w:rPr>
                <w:rFonts w:ascii="Times New Roman" w:eastAsia="Times New Roman" w:hAnsi="Times New Roman" w:cs="Times New Roman"/>
                <w:sz w:val="24"/>
                <w:szCs w:val="24"/>
                <w:vertAlign w:val="subscript"/>
                <w:lang w:val="kk-KZ" w:eastAsia="ru-RU"/>
              </w:rPr>
              <w:t>1</w:t>
            </w:r>
            <w:r w:rsidRPr="00ED013E">
              <w:rPr>
                <w:rFonts w:ascii="Times New Roman" w:eastAsia="Times New Roman" w:hAnsi="Times New Roman" w:cs="Times New Roman"/>
                <w:sz w:val="24"/>
                <w:szCs w:val="24"/>
                <w:lang w:val="kk-KZ" w:eastAsia="ru-RU"/>
              </w:rPr>
              <w:t>/t</w:t>
            </w:r>
            <w:r w:rsidRPr="00ED013E">
              <w:rPr>
                <w:rFonts w:ascii="Times New Roman" w:eastAsia="Times New Roman" w:hAnsi="Times New Roman" w:cs="Times New Roman"/>
                <w:sz w:val="24"/>
                <w:szCs w:val="24"/>
                <w:vertAlign w:val="subscript"/>
                <w:lang w:val="kk-KZ" w:eastAsia="ru-RU"/>
              </w:rPr>
              <w:t>2</w:t>
            </w:r>
            <w:r w:rsidRPr="00ED013E">
              <w:rPr>
                <w:rFonts w:ascii="Times New Roman" w:eastAsia="Times New Roman" w:hAnsi="Times New Roman" w:cs="Times New Roman"/>
                <w:sz w:val="24"/>
                <w:szCs w:val="24"/>
                <w:lang w:val="kk-KZ" w:eastAsia="ru-RU"/>
              </w:rPr>
              <w:t xml:space="preserve"> қатынасы неге тең?</w:t>
            </w:r>
          </w:p>
        </w:tc>
      </w:tr>
      <w:tr w:rsidR="00FD405D" w:rsidRPr="00725491" w:rsidTr="00672439">
        <w:tc>
          <w:tcPr>
            <w:tcW w:w="534" w:type="dxa"/>
          </w:tcPr>
          <w:p w:rsidR="00FD405D" w:rsidRPr="00FD405D" w:rsidRDefault="00FD405D" w:rsidP="00672439">
            <w:pPr>
              <w:rPr>
                <w:rFonts w:ascii="Times New Roman" w:hAnsi="Times New Roman" w:cs="Times New Roman"/>
                <w:b/>
                <w:sz w:val="24"/>
                <w:szCs w:val="24"/>
              </w:rPr>
            </w:pPr>
            <w:r w:rsidRPr="00FD405D">
              <w:rPr>
                <w:rFonts w:ascii="Times New Roman" w:hAnsi="Times New Roman" w:cs="Times New Roman"/>
                <w:b/>
                <w:sz w:val="24"/>
                <w:szCs w:val="24"/>
                <w:lang w:val="kk-KZ"/>
              </w:rPr>
              <w:t>1</w:t>
            </w:r>
            <w:r w:rsidRPr="00FD405D">
              <w:rPr>
                <w:rFonts w:ascii="Times New Roman" w:hAnsi="Times New Roman" w:cs="Times New Roman"/>
                <w:b/>
                <w:sz w:val="24"/>
                <w:szCs w:val="24"/>
              </w:rPr>
              <w:t>2</w:t>
            </w:r>
          </w:p>
        </w:tc>
        <w:tc>
          <w:tcPr>
            <w:tcW w:w="10148" w:type="dxa"/>
          </w:tcPr>
          <w:p w:rsidR="00FD405D" w:rsidRPr="00ED013E" w:rsidRDefault="00FD405D" w:rsidP="00672439">
            <w:pPr>
              <w:shd w:val="clear" w:color="auto" w:fill="FFFFFF"/>
              <w:rPr>
                <w:rFonts w:ascii="Times New Roman" w:eastAsia="Times New Roman" w:hAnsi="Times New Roman" w:cs="Times New Roman"/>
                <w:sz w:val="24"/>
                <w:szCs w:val="24"/>
                <w:lang w:val="kk-KZ" w:eastAsia="ru-RU"/>
              </w:rPr>
            </w:pPr>
            <w:r w:rsidRPr="00ED013E">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2385060</wp:posOffset>
                  </wp:positionH>
                  <wp:positionV relativeFrom="paragraph">
                    <wp:posOffset>104775</wp:posOffset>
                  </wp:positionV>
                  <wp:extent cx="3876675" cy="1857375"/>
                  <wp:effectExtent l="0" t="0" r="9525" b="9525"/>
                  <wp:wrapSquare wrapText="bothSides"/>
                  <wp:docPr id="20" name="Рисунок 20" descr="http://www.physics.umd.edu/perg/abp/think/mech/me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hysics.umd.edu/perg/abp/think/mech/mem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6675" cy="1857375"/>
                          </a:xfrm>
                          <a:prstGeom prst="rect">
                            <a:avLst/>
                          </a:prstGeom>
                          <a:noFill/>
                          <a:ln>
                            <a:noFill/>
                          </a:ln>
                        </pic:spPr>
                      </pic:pic>
                    </a:graphicData>
                  </a:graphic>
                </wp:anchor>
              </w:drawing>
            </w:r>
            <w:r w:rsidRPr="00ED013E">
              <w:rPr>
                <w:rFonts w:ascii="Times New Roman" w:eastAsia="Times New Roman" w:hAnsi="Times New Roman" w:cs="Times New Roman"/>
                <w:sz w:val="24"/>
                <w:szCs w:val="24"/>
                <w:lang w:val="kk-KZ" w:eastAsia="ru-RU"/>
              </w:rPr>
              <w:t>Бір-біріне қарама-қарсы бағытта қозғалған екі арба абсолют серпімді соқтығысады. Бірінші арба бастапқыда Ох осінің бағытында қозғалған болса, бірінші арбаға әрекет етуші күштің F</w:t>
            </w:r>
            <w:r w:rsidRPr="00ED013E">
              <w:rPr>
                <w:rFonts w:ascii="Times New Roman" w:eastAsia="Times New Roman" w:hAnsi="Times New Roman" w:cs="Times New Roman"/>
                <w:sz w:val="24"/>
                <w:szCs w:val="24"/>
                <w:vertAlign w:val="subscript"/>
                <w:lang w:val="kk-KZ" w:eastAsia="ru-RU"/>
              </w:rPr>
              <w:t>x</w:t>
            </w:r>
            <w:r w:rsidRPr="00ED013E">
              <w:rPr>
                <w:rFonts w:ascii="Times New Roman" w:eastAsia="Times New Roman" w:hAnsi="Times New Roman" w:cs="Times New Roman"/>
                <w:sz w:val="24"/>
                <w:szCs w:val="24"/>
                <w:lang w:val="kk-KZ" w:eastAsia="ru-RU"/>
              </w:rPr>
              <w:t xml:space="preserve"> проекциясының уақытқа тәуелдігінің графигі қай суретте дұрыс бейнеленген?</w:t>
            </w:r>
          </w:p>
          <w:p w:rsidR="00FD405D" w:rsidRDefault="00FD405D" w:rsidP="00672439">
            <w:pPr>
              <w:shd w:val="clear" w:color="auto" w:fill="FFFFFF"/>
              <w:rPr>
                <w:rFonts w:ascii="Times New Roman" w:eastAsia="Times New Roman" w:hAnsi="Times New Roman" w:cs="Times New Roman"/>
                <w:sz w:val="24"/>
                <w:szCs w:val="24"/>
                <w:lang w:val="kk-KZ" w:eastAsia="ru-RU"/>
              </w:rPr>
            </w:pPr>
          </w:p>
          <w:p w:rsidR="00FD405D" w:rsidRDefault="00FD405D" w:rsidP="00672439">
            <w:pPr>
              <w:shd w:val="clear" w:color="auto" w:fill="FFFFFF"/>
              <w:rPr>
                <w:rFonts w:ascii="Times New Roman" w:eastAsia="Times New Roman" w:hAnsi="Times New Roman" w:cs="Times New Roman"/>
                <w:sz w:val="24"/>
                <w:szCs w:val="24"/>
                <w:lang w:val="kk-KZ" w:eastAsia="ru-RU"/>
              </w:rPr>
            </w:pPr>
          </w:p>
          <w:p w:rsidR="00FD405D" w:rsidRPr="00ED013E" w:rsidRDefault="00FD405D" w:rsidP="00672439">
            <w:pPr>
              <w:shd w:val="clear" w:color="auto" w:fill="FFFFFF"/>
              <w:rPr>
                <w:rFonts w:ascii="Times New Roman" w:eastAsia="Times New Roman" w:hAnsi="Times New Roman" w:cs="Times New Roman"/>
                <w:sz w:val="24"/>
                <w:szCs w:val="24"/>
                <w:lang w:val="kk-KZ" w:eastAsia="ru-RU"/>
              </w:rPr>
            </w:pPr>
          </w:p>
        </w:tc>
      </w:tr>
      <w:tr w:rsidR="00FD405D" w:rsidRPr="00725491" w:rsidTr="00672439">
        <w:tc>
          <w:tcPr>
            <w:tcW w:w="534" w:type="dxa"/>
          </w:tcPr>
          <w:p w:rsidR="00FD405D" w:rsidRPr="00FD405D" w:rsidRDefault="00FD405D" w:rsidP="00672439">
            <w:pPr>
              <w:rPr>
                <w:rFonts w:ascii="Times New Roman" w:hAnsi="Times New Roman" w:cs="Times New Roman"/>
                <w:b/>
                <w:sz w:val="24"/>
                <w:szCs w:val="24"/>
              </w:rPr>
            </w:pPr>
            <w:r w:rsidRPr="00FD405D">
              <w:rPr>
                <w:rFonts w:ascii="Times New Roman" w:hAnsi="Times New Roman" w:cs="Times New Roman"/>
                <w:b/>
                <w:sz w:val="24"/>
                <w:szCs w:val="24"/>
                <w:lang w:val="kk-KZ"/>
              </w:rPr>
              <w:t>1</w:t>
            </w:r>
            <w:r w:rsidRPr="00FD405D">
              <w:rPr>
                <w:rFonts w:ascii="Times New Roman" w:hAnsi="Times New Roman" w:cs="Times New Roman"/>
                <w:b/>
                <w:sz w:val="24"/>
                <w:szCs w:val="24"/>
              </w:rPr>
              <w:t>3</w:t>
            </w:r>
          </w:p>
        </w:tc>
        <w:tc>
          <w:tcPr>
            <w:tcW w:w="10148" w:type="dxa"/>
          </w:tcPr>
          <w:p w:rsidR="00FD405D" w:rsidRPr="00ED013E" w:rsidRDefault="00FD405D" w:rsidP="00672439">
            <w:pPr>
              <w:rPr>
                <w:rFonts w:ascii="Times New Roman" w:hAnsi="Times New Roman" w:cs="Times New Roman"/>
                <w:sz w:val="24"/>
                <w:szCs w:val="24"/>
                <w:lang w:val="kk-KZ"/>
              </w:rPr>
            </w:pPr>
            <w:r w:rsidRPr="00ED013E">
              <w:rPr>
                <w:rFonts w:ascii="Times New Roman" w:hAnsi="Times New Roman" w:cs="Times New Roman"/>
                <w:sz w:val="24"/>
                <w:szCs w:val="24"/>
                <w:lang w:val="kk-KZ"/>
              </w:rPr>
              <w:t>Студент допты горизонтқа 30</w:t>
            </w:r>
            <w:r w:rsidRPr="00ED013E">
              <w:rPr>
                <w:rFonts w:ascii="Times New Roman" w:hAnsi="Times New Roman" w:cs="Times New Roman"/>
                <w:sz w:val="24"/>
                <w:szCs w:val="24"/>
                <w:vertAlign w:val="superscript"/>
                <w:lang w:val="kk-KZ"/>
              </w:rPr>
              <w:t>0</w:t>
            </w:r>
            <w:r w:rsidRPr="00ED013E">
              <w:rPr>
                <w:rFonts w:ascii="Times New Roman" w:hAnsi="Times New Roman" w:cs="Times New Roman"/>
                <w:sz w:val="24"/>
                <w:szCs w:val="24"/>
                <w:lang w:val="kk-KZ"/>
              </w:rPr>
              <w:t xml:space="preserve"> бұрышпен лақтырып, доптың жерге түскенге дейін 2,5 с уақыт ұшқанын байқады. Допты жерге түсер мезетінде ұстап алуы үшін, студент </w:t>
            </w:r>
            <w:r>
              <w:rPr>
                <w:rFonts w:ascii="Times New Roman" w:hAnsi="Times New Roman" w:cs="Times New Roman"/>
                <w:sz w:val="24"/>
                <w:szCs w:val="24"/>
                <w:lang w:val="kk-KZ"/>
              </w:rPr>
              <w:t xml:space="preserve">допқа қарай </w:t>
            </w:r>
            <w:r w:rsidRPr="00ED013E">
              <w:rPr>
                <w:rFonts w:ascii="Times New Roman" w:hAnsi="Times New Roman" w:cs="Times New Roman"/>
                <w:sz w:val="24"/>
                <w:szCs w:val="24"/>
                <w:lang w:val="kk-KZ"/>
              </w:rPr>
              <w:t>қандай тұрақты жылдамдықпен жүгіруі қажет?</w:t>
            </w:r>
          </w:p>
          <w:p w:rsidR="00FD405D" w:rsidRPr="00ED013E" w:rsidRDefault="00FD405D" w:rsidP="00672439">
            <w:pPr>
              <w:rPr>
                <w:rFonts w:ascii="Times New Roman" w:hAnsi="Times New Roman" w:cs="Times New Roman"/>
                <w:sz w:val="24"/>
                <w:szCs w:val="24"/>
                <w:lang w:val="kk-KZ"/>
              </w:rPr>
            </w:pPr>
          </w:p>
        </w:tc>
      </w:tr>
      <w:tr w:rsidR="00FD405D" w:rsidRPr="00725491" w:rsidTr="00672439">
        <w:tc>
          <w:tcPr>
            <w:tcW w:w="534" w:type="dxa"/>
          </w:tcPr>
          <w:p w:rsidR="00FD405D" w:rsidRPr="00FD405D" w:rsidRDefault="00FD405D" w:rsidP="00672439">
            <w:pPr>
              <w:rPr>
                <w:rFonts w:ascii="Times New Roman" w:hAnsi="Times New Roman" w:cs="Times New Roman"/>
                <w:b/>
                <w:sz w:val="24"/>
                <w:szCs w:val="24"/>
              </w:rPr>
            </w:pPr>
            <w:r w:rsidRPr="00FD405D">
              <w:rPr>
                <w:rFonts w:ascii="Times New Roman" w:hAnsi="Times New Roman" w:cs="Times New Roman"/>
                <w:b/>
                <w:sz w:val="24"/>
                <w:szCs w:val="24"/>
                <w:lang w:val="kk-KZ"/>
              </w:rPr>
              <w:t>1</w:t>
            </w:r>
            <w:r w:rsidRPr="00FD405D">
              <w:rPr>
                <w:rFonts w:ascii="Times New Roman" w:hAnsi="Times New Roman" w:cs="Times New Roman"/>
                <w:b/>
                <w:sz w:val="24"/>
                <w:szCs w:val="24"/>
              </w:rPr>
              <w:t>4</w:t>
            </w:r>
          </w:p>
        </w:tc>
        <w:tc>
          <w:tcPr>
            <w:tcW w:w="10148" w:type="dxa"/>
          </w:tcPr>
          <w:p w:rsidR="00FD405D" w:rsidRDefault="00FD405D" w:rsidP="00672439">
            <w:pPr>
              <w:rPr>
                <w:rFonts w:ascii="Times New Roman" w:eastAsia="Times New Roman" w:hAnsi="Times New Roman" w:cs="Times New Roman"/>
                <w:bCs/>
                <w:color w:val="000000"/>
                <w:sz w:val="24"/>
                <w:szCs w:val="24"/>
                <w:lang w:val="kk-KZ" w:eastAsia="ru-RU"/>
              </w:rPr>
            </w:pPr>
            <w:r w:rsidRPr="00ED013E">
              <w:rPr>
                <w:rFonts w:ascii="Times New Roman" w:eastAsia="Times New Roman" w:hAnsi="Times New Roman" w:cs="Times New Roman"/>
                <w:bCs/>
                <w:color w:val="000000"/>
                <w:sz w:val="24"/>
                <w:szCs w:val="24"/>
                <w:lang w:val="kk-KZ" w:eastAsia="ru-RU"/>
              </w:rPr>
              <w:t>Массасы 100 г және 200 м/с жылдамдықпен горизонталь бағытта ұшқан оқ масасы 19,9 кг кеспекке тиіп, ішінде тұрып қалады. Оқпен бірге қозғалған кеспек, бүдір горизонталь бетпен 10 см сырғып барып тоқтаса, кеспек пен бет арасындағы үйкеліс коэффициенті неге тең?</w:t>
            </w:r>
          </w:p>
          <w:p w:rsidR="00FD405D" w:rsidRPr="00ED013E" w:rsidRDefault="00FD405D" w:rsidP="00672439">
            <w:pPr>
              <w:rPr>
                <w:rFonts w:ascii="Times New Roman" w:eastAsia="Times New Roman" w:hAnsi="Times New Roman" w:cs="Times New Roman"/>
                <w:bCs/>
                <w:color w:val="000000"/>
                <w:sz w:val="24"/>
                <w:szCs w:val="24"/>
                <w:lang w:val="kk-KZ" w:eastAsia="ru-RU"/>
              </w:rPr>
            </w:pPr>
          </w:p>
        </w:tc>
      </w:tr>
      <w:tr w:rsidR="00FD405D" w:rsidRPr="00725491" w:rsidTr="00672439">
        <w:tc>
          <w:tcPr>
            <w:tcW w:w="534" w:type="dxa"/>
          </w:tcPr>
          <w:p w:rsidR="00FD405D" w:rsidRPr="00FD405D" w:rsidRDefault="00FD405D" w:rsidP="00672439">
            <w:pPr>
              <w:rPr>
                <w:rFonts w:ascii="Times New Roman" w:hAnsi="Times New Roman" w:cs="Times New Roman"/>
                <w:b/>
                <w:sz w:val="24"/>
                <w:szCs w:val="24"/>
              </w:rPr>
            </w:pPr>
            <w:r w:rsidRPr="00FD405D">
              <w:rPr>
                <w:rFonts w:ascii="Times New Roman" w:hAnsi="Times New Roman" w:cs="Times New Roman"/>
                <w:b/>
                <w:sz w:val="24"/>
                <w:szCs w:val="24"/>
                <w:lang w:val="kk-KZ"/>
              </w:rPr>
              <w:t>1</w:t>
            </w:r>
            <w:r w:rsidRPr="00FD405D">
              <w:rPr>
                <w:rFonts w:ascii="Times New Roman" w:hAnsi="Times New Roman" w:cs="Times New Roman"/>
                <w:b/>
                <w:sz w:val="24"/>
                <w:szCs w:val="24"/>
              </w:rPr>
              <w:t>5</w:t>
            </w:r>
          </w:p>
        </w:tc>
        <w:tc>
          <w:tcPr>
            <w:tcW w:w="10148" w:type="dxa"/>
          </w:tcPr>
          <w:p w:rsidR="00FD405D" w:rsidRPr="00ED013E" w:rsidRDefault="00FD405D" w:rsidP="00672439">
            <w:pPr>
              <w:rPr>
                <w:rFonts w:ascii="Times New Roman" w:hAnsi="Times New Roman" w:cs="Times New Roman"/>
                <w:sz w:val="24"/>
                <w:szCs w:val="24"/>
                <w:lang w:val="kk-KZ"/>
              </w:rPr>
            </w:pPr>
            <w:r w:rsidRPr="00ED013E">
              <w:rPr>
                <w:rFonts w:ascii="Times New Roman" w:hAnsi="Times New Roman" w:cs="Times New Roman"/>
                <w:sz w:val="24"/>
                <w:szCs w:val="24"/>
                <w:lang w:val="kk-KZ"/>
              </w:rPr>
              <w:t>Біртекті тұтас шар суға жартылай батқан күйде, ыдыс табанында жатыр. Шардың ыдыс табанына түсіретін қысым күші шардың ауырлық күшінен үш есе аз болса, шардың тығыздығы неге тең?</w:t>
            </w:r>
          </w:p>
          <w:p w:rsidR="00FD405D" w:rsidRPr="00ED013E" w:rsidRDefault="00FD405D" w:rsidP="00672439">
            <w:pPr>
              <w:rPr>
                <w:rFonts w:ascii="Times New Roman" w:hAnsi="Times New Roman" w:cs="Times New Roman"/>
                <w:sz w:val="24"/>
                <w:szCs w:val="24"/>
                <w:lang w:val="kk-KZ"/>
              </w:rPr>
            </w:pPr>
          </w:p>
        </w:tc>
      </w:tr>
    </w:tbl>
    <w:p w:rsidR="00FD405D" w:rsidRPr="00572DCD" w:rsidRDefault="00FD405D" w:rsidP="004C2892">
      <w:pPr>
        <w:rPr>
          <w:rFonts w:ascii="Times New Roman" w:hAnsi="Times New Roman" w:cs="Times New Roman"/>
          <w:sz w:val="24"/>
          <w:szCs w:val="24"/>
          <w:lang w:val="kk-KZ"/>
        </w:rPr>
      </w:pPr>
    </w:p>
    <w:sectPr w:rsidR="00FD405D" w:rsidRPr="00572DCD" w:rsidSect="00A00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0000000000000000000"/>
    <w:charset w:val="CC"/>
    <w:family w:val="roman"/>
    <w:pitch w:val="variable"/>
    <w:sig w:usb0="E00002FF" w:usb1="420024FF" w:usb2="00000000" w:usb3="00000000" w:csb0="000001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00BCA"/>
    <w:rsid w:val="004C2892"/>
    <w:rsid w:val="00572DCD"/>
    <w:rsid w:val="00725491"/>
    <w:rsid w:val="008F6148"/>
    <w:rsid w:val="0091773A"/>
    <w:rsid w:val="00A00BCA"/>
    <w:rsid w:val="00C17F8B"/>
    <w:rsid w:val="00FD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E9C10-C963-48B3-B307-26F8DAF7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8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892"/>
    <w:rPr>
      <w:rFonts w:ascii="Tahoma" w:hAnsi="Tahoma" w:cs="Tahoma"/>
      <w:sz w:val="16"/>
      <w:szCs w:val="16"/>
    </w:rPr>
  </w:style>
  <w:style w:type="table" w:styleId="a5">
    <w:name w:val="Table Grid"/>
    <w:basedOn w:val="a1"/>
    <w:uiPriority w:val="59"/>
    <w:rsid w:val="00FD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Иван Устинов</cp:lastModifiedBy>
  <cp:revision>7</cp:revision>
  <dcterms:created xsi:type="dcterms:W3CDTF">2015-06-19T12:12:00Z</dcterms:created>
  <dcterms:modified xsi:type="dcterms:W3CDTF">2017-05-15T08:31:00Z</dcterms:modified>
</cp:coreProperties>
</file>